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F1A77" w14:textId="77777777" w:rsidR="009127D6" w:rsidRPr="00955C2B" w:rsidRDefault="009127D6" w:rsidP="006F4054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FC50A1F" w14:textId="77777777" w:rsidR="009127D6" w:rsidRPr="00955C2B" w:rsidRDefault="009127D6" w:rsidP="006F4054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5A29FC6" w14:textId="77777777" w:rsidR="002F0113" w:rsidRDefault="002F0113" w:rsidP="00540325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u w:val="single"/>
        </w:rPr>
      </w:pPr>
    </w:p>
    <w:p w14:paraId="4504C76A" w14:textId="6D7E481D" w:rsidR="002F0113" w:rsidRDefault="002F0113" w:rsidP="00540325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0113">
        <w:rPr>
          <w:rFonts w:ascii="Arial" w:eastAsia="DINPro" w:hAnsi="Arial" w:cs="Arial"/>
          <w:sz w:val="24"/>
          <w:szCs w:val="24"/>
        </w:rPr>
        <w:t>Sotsiaalministeerium</w:t>
      </w:r>
      <w:r>
        <w:rPr>
          <w:rFonts w:ascii="Arial" w:eastAsia="DINPro" w:hAnsi="Arial" w:cs="Arial"/>
          <w:sz w:val="24"/>
          <w:szCs w:val="24"/>
        </w:rPr>
        <w:tab/>
      </w:r>
      <w:r>
        <w:rPr>
          <w:rFonts w:ascii="Arial" w:eastAsia="DINPro" w:hAnsi="Arial" w:cs="Arial"/>
          <w:sz w:val="24"/>
          <w:szCs w:val="24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>Teie 20.03.2025</w:t>
      </w:r>
    </w:p>
    <w:p w14:paraId="07DB82FF" w14:textId="504C65B8" w:rsidR="002F0113" w:rsidRDefault="00A361C7" w:rsidP="00540325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</w:rPr>
      </w:pPr>
      <w:hyperlink r:id="rId11" w:history="1">
        <w:r w:rsidRPr="00A361C7">
          <w:rPr>
            <w:rStyle w:val="Hyperlink"/>
            <w:rFonts w:ascii="Arial" w:eastAsia="DINPro" w:hAnsi="Arial" w:cs="Arial"/>
            <w:sz w:val="24"/>
            <w:szCs w:val="24"/>
          </w:rPr>
          <w:t>info@sm.ee</w:t>
        </w:r>
      </w:hyperlink>
      <w:r>
        <w:rPr>
          <w:rFonts w:ascii="Arial" w:eastAsia="DINPro" w:hAnsi="Arial" w:cs="Arial"/>
          <w:sz w:val="24"/>
          <w:szCs w:val="24"/>
        </w:rPr>
        <w:tab/>
      </w:r>
      <w:r>
        <w:rPr>
          <w:rFonts w:ascii="Arial" w:eastAsia="DINPro" w:hAnsi="Arial" w:cs="Arial"/>
          <w:sz w:val="24"/>
          <w:szCs w:val="24"/>
        </w:rPr>
        <w:tab/>
      </w:r>
      <w:r>
        <w:rPr>
          <w:rFonts w:ascii="Arial" w:eastAsia="DINPro" w:hAnsi="Arial" w:cs="Arial"/>
          <w:sz w:val="24"/>
          <w:szCs w:val="24"/>
        </w:rPr>
        <w:tab/>
      </w:r>
      <w:r>
        <w:rPr>
          <w:rFonts w:ascii="Arial" w:eastAsia="DINPro" w:hAnsi="Arial" w:cs="Arial"/>
          <w:sz w:val="24"/>
          <w:szCs w:val="24"/>
          <w:lang w:val="et-EE"/>
        </w:rPr>
        <w:t>M</w:t>
      </w: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eie </w:t>
      </w:r>
      <w:r>
        <w:rPr>
          <w:rFonts w:ascii="Arial" w:eastAsia="DINPro" w:hAnsi="Arial" w:cs="Arial"/>
          <w:sz w:val="24"/>
          <w:szCs w:val="24"/>
          <w:lang w:val="et-EE"/>
        </w:rPr>
        <w:t>09</w:t>
      </w:r>
      <w:r w:rsidRPr="00955C2B">
        <w:rPr>
          <w:rFonts w:ascii="Arial" w:eastAsia="DINPro" w:hAnsi="Arial" w:cs="Arial"/>
          <w:sz w:val="24"/>
          <w:szCs w:val="24"/>
          <w:lang w:val="et-EE"/>
        </w:rPr>
        <w:t>.0</w:t>
      </w:r>
      <w:r>
        <w:rPr>
          <w:rFonts w:ascii="Arial" w:eastAsia="DINPro" w:hAnsi="Arial" w:cs="Arial"/>
          <w:sz w:val="24"/>
          <w:szCs w:val="24"/>
          <w:lang w:val="et-EE"/>
        </w:rPr>
        <w:t>4</w:t>
      </w:r>
      <w:r w:rsidRPr="00955C2B">
        <w:rPr>
          <w:rFonts w:ascii="Arial" w:eastAsia="DINPro" w:hAnsi="Arial" w:cs="Arial"/>
          <w:sz w:val="24"/>
          <w:szCs w:val="24"/>
          <w:lang w:val="et-EE"/>
        </w:rPr>
        <w:t>.2025 nr 4/</w:t>
      </w:r>
      <w:r w:rsidR="00F01096">
        <w:rPr>
          <w:rFonts w:ascii="Arial" w:eastAsia="DINPro" w:hAnsi="Arial" w:cs="Arial"/>
          <w:sz w:val="24"/>
          <w:szCs w:val="24"/>
          <w:lang w:val="et-EE"/>
        </w:rPr>
        <w:t>67</w:t>
      </w:r>
    </w:p>
    <w:p w14:paraId="4075BBA7" w14:textId="44EC21CF" w:rsidR="006F4054" w:rsidRPr="00955C2B" w:rsidRDefault="00686156" w:rsidP="00540325">
      <w:pPr>
        <w:tabs>
          <w:tab w:val="left" w:pos="1630"/>
          <w:tab w:val="left" w:pos="5245"/>
        </w:tabs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2" w:history="1">
        <w:r w:rsidRPr="00BC7E20">
          <w:rPr>
            <w:rStyle w:val="Hyperlink"/>
            <w:rFonts w:ascii="Arial" w:eastAsia="DINPro" w:hAnsi="Arial" w:cs="Arial"/>
            <w:sz w:val="24"/>
            <w:szCs w:val="24"/>
          </w:rPr>
          <w:t>daisy.hydes@sm.ee</w:t>
        </w:r>
      </w:hyperlink>
    </w:p>
    <w:p w14:paraId="64EA6754" w14:textId="77777777" w:rsidR="009127D6" w:rsidRPr="00955C2B" w:rsidRDefault="009127D6" w:rsidP="006F4054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4C6C0E" w14:textId="77777777" w:rsidR="006F4054" w:rsidRDefault="006F4054" w:rsidP="006F4054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5496B05" w14:textId="77777777" w:rsidR="00562F50" w:rsidRDefault="00562F50" w:rsidP="006F4054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3F3DE51" w14:textId="77777777" w:rsidR="00562F50" w:rsidRDefault="00562F50" w:rsidP="006F4054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DF3DCC6" w14:textId="77777777" w:rsidR="00562F50" w:rsidRPr="00955C2B" w:rsidRDefault="00562F50" w:rsidP="006F4054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8DB08FA" w14:textId="77777777" w:rsidR="00791001" w:rsidRDefault="006F4054" w:rsidP="00791001">
      <w:pPr>
        <w:spacing w:after="0" w:line="240" w:lineRule="auto"/>
        <w:contextualSpacing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955C2B">
        <w:rPr>
          <w:rFonts w:ascii="Arial" w:eastAsia="DINPro" w:hAnsi="Arial" w:cs="Arial"/>
          <w:b/>
          <w:sz w:val="24"/>
          <w:szCs w:val="24"/>
          <w:lang w:val="et-EE"/>
        </w:rPr>
        <w:t xml:space="preserve">Arvamuse esitamine </w:t>
      </w:r>
      <w:r w:rsidR="00791001" w:rsidRPr="00791001">
        <w:rPr>
          <w:rFonts w:ascii="Arial" w:eastAsia="DINPro" w:hAnsi="Arial" w:cs="Arial"/>
          <w:b/>
          <w:sz w:val="24"/>
          <w:szCs w:val="24"/>
          <w:lang w:val="et-EE"/>
        </w:rPr>
        <w:t>E</w:t>
      </w:r>
      <w:r w:rsidR="00791001">
        <w:rPr>
          <w:rFonts w:ascii="Arial" w:eastAsia="DINPro" w:hAnsi="Arial" w:cs="Arial"/>
          <w:b/>
          <w:sz w:val="24"/>
          <w:szCs w:val="24"/>
          <w:lang w:val="et-EE"/>
        </w:rPr>
        <w:t xml:space="preserve">uroopa </w:t>
      </w:r>
      <w:r w:rsidR="00791001" w:rsidRPr="00791001">
        <w:rPr>
          <w:rFonts w:ascii="Arial" w:eastAsia="DINPro" w:hAnsi="Arial" w:cs="Arial"/>
          <w:b/>
          <w:sz w:val="24"/>
          <w:szCs w:val="24"/>
          <w:lang w:val="et-EE"/>
        </w:rPr>
        <w:t>L</w:t>
      </w:r>
      <w:r w:rsidR="00791001">
        <w:rPr>
          <w:rFonts w:ascii="Arial" w:eastAsia="DINPro" w:hAnsi="Arial" w:cs="Arial"/>
          <w:b/>
          <w:sz w:val="24"/>
          <w:szCs w:val="24"/>
          <w:lang w:val="et-EE"/>
        </w:rPr>
        <w:t>iidu</w:t>
      </w:r>
    </w:p>
    <w:p w14:paraId="6877B5D2" w14:textId="75F42866" w:rsidR="006F4054" w:rsidRDefault="00791001" w:rsidP="00791001">
      <w:pPr>
        <w:spacing w:after="0" w:line="240" w:lineRule="auto"/>
        <w:contextualSpacing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791001">
        <w:rPr>
          <w:rFonts w:ascii="Arial" w:eastAsia="DINPro" w:hAnsi="Arial" w:cs="Arial"/>
          <w:b/>
          <w:sz w:val="24"/>
          <w:szCs w:val="24"/>
          <w:lang w:val="et-EE"/>
        </w:rPr>
        <w:t>esmatähtsate ravimite määruse eelnõ</w:t>
      </w:r>
      <w:r>
        <w:rPr>
          <w:rFonts w:ascii="Arial" w:eastAsia="DINPro" w:hAnsi="Arial" w:cs="Arial"/>
          <w:b/>
          <w:sz w:val="24"/>
          <w:szCs w:val="24"/>
          <w:lang w:val="et-EE"/>
        </w:rPr>
        <w:t>u kohta</w:t>
      </w:r>
    </w:p>
    <w:p w14:paraId="59D10C5D" w14:textId="77777777" w:rsidR="00791001" w:rsidRPr="00955C2B" w:rsidRDefault="00791001" w:rsidP="00791001">
      <w:pPr>
        <w:spacing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3872C4E" w14:textId="261D90CD" w:rsidR="006F4054" w:rsidRPr="00955C2B" w:rsidRDefault="006F4054" w:rsidP="00616CE4">
      <w:pPr>
        <w:spacing w:before="120"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Lugupeetud </w:t>
      </w:r>
      <w:r w:rsidR="00A361C7">
        <w:rPr>
          <w:rFonts w:ascii="Arial" w:eastAsia="DINPro" w:hAnsi="Arial" w:cs="Arial"/>
          <w:sz w:val="24"/>
          <w:szCs w:val="24"/>
          <w:lang w:val="et-EE"/>
        </w:rPr>
        <w:t>Karmen Joller</w:t>
      </w:r>
      <w:r w:rsidRPr="00955C2B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03BB7F36" w14:textId="77777777" w:rsidR="006F4054" w:rsidRPr="00955C2B" w:rsidRDefault="006F4054" w:rsidP="00616CE4">
      <w:pPr>
        <w:spacing w:before="120"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B0BEA0C" w14:textId="2B52882B" w:rsidR="006F4054" w:rsidRDefault="006F4054" w:rsidP="00616CE4">
      <w:pPr>
        <w:spacing w:before="120" w:after="0" w:line="240" w:lineRule="auto"/>
        <w:contextualSpacing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</w:t>
      </w:r>
      <w:r w:rsidR="00791001">
        <w:rPr>
          <w:rFonts w:ascii="Arial" w:eastAsia="DINPro" w:hAnsi="Arial" w:cs="Arial"/>
          <w:sz w:val="24"/>
          <w:szCs w:val="24"/>
          <w:lang w:val="et-EE"/>
        </w:rPr>
        <w:t>tänab Sotsiaalministeeriumi</w:t>
      </w:r>
      <w:r w:rsidR="00813EC1">
        <w:rPr>
          <w:rFonts w:ascii="Arial" w:eastAsia="DINPro" w:hAnsi="Arial" w:cs="Arial"/>
          <w:sz w:val="24"/>
          <w:szCs w:val="24"/>
          <w:lang w:val="et-EE"/>
        </w:rPr>
        <w:t xml:space="preserve">t võimaluse eest avaldada arvamust </w:t>
      </w:r>
      <w:r w:rsidR="00813EC1" w:rsidRPr="00813EC1">
        <w:rPr>
          <w:rFonts w:ascii="Arial" w:eastAsia="DINPro" w:hAnsi="Arial" w:cs="Arial"/>
          <w:sz w:val="24"/>
          <w:szCs w:val="24"/>
          <w:lang w:val="et-EE"/>
        </w:rPr>
        <w:t>EL-i esmatähtsate ravimite määruse eelnõ</w:t>
      </w:r>
      <w:r w:rsidR="00813EC1">
        <w:rPr>
          <w:rFonts w:ascii="Arial" w:eastAsia="DINPro" w:hAnsi="Arial" w:cs="Arial"/>
          <w:sz w:val="24"/>
          <w:szCs w:val="24"/>
          <w:lang w:val="et-EE"/>
        </w:rPr>
        <w:t xml:space="preserve">u kohta </w:t>
      </w: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(edaspidi: </w:t>
      </w:r>
      <w:r w:rsidR="000A5F1E" w:rsidRPr="00955C2B">
        <w:rPr>
          <w:rFonts w:ascii="Arial" w:eastAsia="DINPro" w:hAnsi="Arial" w:cs="Arial"/>
          <w:sz w:val="24"/>
          <w:szCs w:val="24"/>
          <w:lang w:val="et-EE"/>
        </w:rPr>
        <w:t>eelnõu</w:t>
      </w: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), </w:t>
      </w:r>
      <w:r w:rsidR="00257702" w:rsidRPr="00955C2B">
        <w:rPr>
          <w:rFonts w:ascii="Arial" w:eastAsia="DINPro" w:hAnsi="Arial" w:cs="Arial"/>
          <w:sz w:val="24"/>
          <w:szCs w:val="24"/>
          <w:lang w:val="et-EE"/>
        </w:rPr>
        <w:t>millega</w:t>
      </w:r>
      <w:r w:rsidR="00813EC1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F331E1" w:rsidRPr="00F331E1">
        <w:rPr>
          <w:rFonts w:ascii="Arial" w:eastAsia="DINPro" w:hAnsi="Arial" w:cs="Arial"/>
          <w:sz w:val="24"/>
          <w:szCs w:val="24"/>
          <w:lang w:val="et-EE"/>
        </w:rPr>
        <w:t>on kavas kehtestada meetmed, et toetada farmaatsiasektori investeeringuid strateegiliste projektide kaudu</w:t>
      </w:r>
      <w:r w:rsidR="00F331E1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4B4B3C" w:rsidRPr="004B4B3C">
        <w:rPr>
          <w:rFonts w:ascii="Arial" w:eastAsia="DINPro" w:hAnsi="Arial" w:cs="Arial"/>
          <w:sz w:val="24"/>
          <w:szCs w:val="24"/>
          <w:lang w:val="et-EE"/>
        </w:rPr>
        <w:t xml:space="preserve">tugevdada kriitilise tähtsusega ravimite varustuskindlust ja kättesaadavust ELis, et tagada seeläbi rahvatervise </w:t>
      </w:r>
      <w:r w:rsidR="00AD3234" w:rsidRPr="004B4B3C">
        <w:rPr>
          <w:rFonts w:ascii="Arial" w:eastAsia="DINPro" w:hAnsi="Arial" w:cs="Arial"/>
          <w:sz w:val="24"/>
          <w:szCs w:val="24"/>
          <w:lang w:val="et-EE"/>
        </w:rPr>
        <w:t>kõrgetasemeli</w:t>
      </w:r>
      <w:r w:rsidR="00AD3234">
        <w:rPr>
          <w:rFonts w:ascii="Arial" w:eastAsia="DINPro" w:hAnsi="Arial" w:cs="Arial"/>
          <w:sz w:val="24"/>
          <w:szCs w:val="24"/>
          <w:lang w:val="et-EE"/>
        </w:rPr>
        <w:t>n</w:t>
      </w:r>
      <w:r w:rsidR="00AD3234" w:rsidRPr="004B4B3C">
        <w:rPr>
          <w:rFonts w:ascii="Arial" w:eastAsia="DINPro" w:hAnsi="Arial" w:cs="Arial"/>
          <w:sz w:val="24"/>
          <w:szCs w:val="24"/>
          <w:lang w:val="et-EE"/>
        </w:rPr>
        <w:t xml:space="preserve">e </w:t>
      </w:r>
      <w:r w:rsidR="004B4B3C" w:rsidRPr="004B4B3C">
        <w:rPr>
          <w:rFonts w:ascii="Arial" w:eastAsia="DINPro" w:hAnsi="Arial" w:cs="Arial"/>
          <w:sz w:val="24"/>
          <w:szCs w:val="24"/>
          <w:lang w:val="et-EE"/>
        </w:rPr>
        <w:t>kaitse ja toetada liidu julgeolekut.</w:t>
      </w:r>
      <w:r w:rsidR="00257702" w:rsidRPr="00955C2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373E2" w:rsidRPr="005B1F34">
        <w:rPr>
          <w:rFonts w:ascii="Arial" w:eastAsia="DINPro" w:hAnsi="Arial" w:cs="Arial"/>
          <w:sz w:val="24"/>
          <w:szCs w:val="24"/>
          <w:lang w:val="et-EE"/>
        </w:rPr>
        <w:t>Oleme eelnõuga tutvunud ning järgnevalt esitame oma märkused ja ettepanekud seoses eelnõuga.</w:t>
      </w:r>
    </w:p>
    <w:p w14:paraId="260B4661" w14:textId="77777777" w:rsidR="00616CE4" w:rsidRPr="00955C2B" w:rsidRDefault="00616CE4" w:rsidP="00616CE4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A6C0E7C" w14:textId="77777777" w:rsidR="000E43CA" w:rsidRDefault="0083586D" w:rsidP="00704472">
      <w:pPr>
        <w:pStyle w:val="ListParagraph"/>
        <w:numPr>
          <w:ilvl w:val="0"/>
          <w:numId w:val="17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0E43CA">
        <w:rPr>
          <w:rFonts w:ascii="Arial" w:eastAsia="DINPro" w:hAnsi="Arial" w:cs="Arial"/>
          <w:sz w:val="24"/>
          <w:szCs w:val="24"/>
          <w:lang w:val="et-EE"/>
        </w:rPr>
        <w:t xml:space="preserve">Eelnõu artikli 18 </w:t>
      </w:r>
      <w:r w:rsidR="00BB1812" w:rsidRPr="000E43CA">
        <w:rPr>
          <w:rFonts w:ascii="Arial" w:eastAsia="DINPro" w:hAnsi="Arial" w:cs="Arial"/>
          <w:sz w:val="24"/>
          <w:szCs w:val="24"/>
          <w:lang w:val="et-EE"/>
        </w:rPr>
        <w:t>kohaselt</w:t>
      </w:r>
      <w:r w:rsidR="00C82FF4" w:rsidRPr="000E43CA">
        <w:rPr>
          <w:rFonts w:ascii="Arial" w:eastAsia="DINPro" w:hAnsi="Arial" w:cs="Arial"/>
          <w:sz w:val="24"/>
          <w:szCs w:val="24"/>
          <w:lang w:val="et-EE"/>
        </w:rPr>
        <w:t xml:space="preserve"> peavad k</w:t>
      </w:r>
      <w:r w:rsidR="00BB1812" w:rsidRPr="000E43CA">
        <w:rPr>
          <w:rFonts w:ascii="Arial" w:eastAsia="DINPro" w:hAnsi="Arial" w:cs="Arial"/>
          <w:sz w:val="24"/>
          <w:szCs w:val="24"/>
          <w:lang w:val="et-EE"/>
        </w:rPr>
        <w:t>riitiliste ravimite hankemenetluste puhul hankivad asutused rakendama hanketingimusi, mis ei põhine ainult hinnal, vaid hõlmavad ka selliseid aspekte, mis edendavad ELi tarnekindlust</w:t>
      </w:r>
      <w:r w:rsidR="00612301" w:rsidRPr="000E43C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5E6E49" w:rsidRPr="000E43CA">
        <w:rPr>
          <w:rFonts w:ascii="Arial" w:eastAsia="DINPro" w:hAnsi="Arial" w:cs="Arial"/>
          <w:sz w:val="24"/>
          <w:szCs w:val="24"/>
          <w:lang w:val="et-EE"/>
        </w:rPr>
        <w:t>Need hanke</w:t>
      </w:r>
      <w:r w:rsidR="0090591F" w:rsidRPr="000E43CA">
        <w:rPr>
          <w:rFonts w:ascii="Arial" w:eastAsia="DINPro" w:hAnsi="Arial" w:cs="Arial"/>
          <w:sz w:val="24"/>
          <w:szCs w:val="24"/>
          <w:lang w:val="et-EE"/>
        </w:rPr>
        <w:t>tingimused</w:t>
      </w:r>
      <w:r w:rsidR="005E6E49" w:rsidRPr="000E43CA">
        <w:rPr>
          <w:rFonts w:ascii="Arial" w:eastAsia="DINPro" w:hAnsi="Arial" w:cs="Arial"/>
          <w:sz w:val="24"/>
          <w:szCs w:val="24"/>
          <w:lang w:val="et-EE"/>
        </w:rPr>
        <w:t xml:space="preserve"> tuleb määratleda kooskõlas direktiiviga 2014/24/EL ja need võivad hõlmata laovarude hoidmise kohustusi, mitmekesiste tarnijate arvu, tarneahelate seiret ja nende läbipaistvust hankiva asutuse suhtes ning lepingulisi täitmise klausleid, mis tagavad õigeaegse tarnimise.</w:t>
      </w:r>
    </w:p>
    <w:p w14:paraId="5A22E738" w14:textId="77777777" w:rsidR="000E43CA" w:rsidRDefault="000E43CA" w:rsidP="000E43CA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CA840A5" w14:textId="77777777" w:rsidR="00900C11" w:rsidRDefault="001B22A8" w:rsidP="000E43CA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0E43CA">
        <w:rPr>
          <w:rFonts w:ascii="Arial" w:eastAsia="DINPro" w:hAnsi="Arial" w:cs="Arial"/>
          <w:sz w:val="24"/>
          <w:szCs w:val="24"/>
          <w:lang w:val="et-EE"/>
        </w:rPr>
        <w:t xml:space="preserve">Kaubanduskoja </w:t>
      </w:r>
      <w:r w:rsidR="006465C3" w:rsidRPr="000E43CA">
        <w:rPr>
          <w:rFonts w:ascii="Arial" w:eastAsia="DINPro" w:hAnsi="Arial" w:cs="Arial"/>
          <w:sz w:val="24"/>
          <w:szCs w:val="24"/>
          <w:lang w:val="et-EE"/>
        </w:rPr>
        <w:t xml:space="preserve">hinnangul on vaja </w:t>
      </w:r>
      <w:r w:rsidR="006D3609" w:rsidRPr="000E43CA">
        <w:rPr>
          <w:rFonts w:ascii="Arial" w:eastAsia="DINPro" w:hAnsi="Arial" w:cs="Arial"/>
          <w:sz w:val="24"/>
          <w:szCs w:val="24"/>
          <w:lang w:val="et-EE"/>
        </w:rPr>
        <w:t xml:space="preserve">analüüsida </w:t>
      </w:r>
      <w:r w:rsidR="00CB2170" w:rsidRPr="000E43CA">
        <w:rPr>
          <w:rFonts w:ascii="Arial" w:eastAsia="DINPro" w:hAnsi="Arial" w:cs="Arial"/>
          <w:sz w:val="24"/>
          <w:szCs w:val="24"/>
          <w:lang w:val="et-EE"/>
        </w:rPr>
        <w:t xml:space="preserve">määruses loetletud </w:t>
      </w:r>
      <w:r w:rsidR="006D3609" w:rsidRPr="000E43CA">
        <w:rPr>
          <w:rFonts w:ascii="Arial" w:eastAsia="DINPro" w:hAnsi="Arial" w:cs="Arial"/>
          <w:sz w:val="24"/>
          <w:szCs w:val="24"/>
          <w:lang w:val="et-EE"/>
        </w:rPr>
        <w:t>han</w:t>
      </w:r>
      <w:r w:rsidR="005E6E49" w:rsidRPr="000E43CA">
        <w:rPr>
          <w:rFonts w:ascii="Arial" w:eastAsia="DINPro" w:hAnsi="Arial" w:cs="Arial"/>
          <w:sz w:val="24"/>
          <w:szCs w:val="24"/>
          <w:lang w:val="et-EE"/>
        </w:rPr>
        <w:t>ke</w:t>
      </w:r>
      <w:r w:rsidR="0090591F" w:rsidRPr="000E43CA">
        <w:rPr>
          <w:rFonts w:ascii="Arial" w:eastAsia="DINPro" w:hAnsi="Arial" w:cs="Arial"/>
          <w:sz w:val="24"/>
          <w:szCs w:val="24"/>
          <w:lang w:val="et-EE"/>
        </w:rPr>
        <w:t>tingi</w:t>
      </w:r>
      <w:r w:rsidR="008A285B" w:rsidRPr="000E43CA">
        <w:rPr>
          <w:rFonts w:ascii="Arial" w:eastAsia="DINPro" w:hAnsi="Arial" w:cs="Arial"/>
          <w:sz w:val="24"/>
          <w:szCs w:val="24"/>
          <w:lang w:val="et-EE"/>
        </w:rPr>
        <w:t>muste sobivust ja kooskõla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 konkurentsiõiguse</w:t>
      </w:r>
      <w:r w:rsidR="000622B1" w:rsidRPr="000E43CA">
        <w:rPr>
          <w:rFonts w:ascii="Arial" w:eastAsia="DINPro" w:hAnsi="Arial" w:cs="Arial"/>
          <w:sz w:val="24"/>
          <w:szCs w:val="24"/>
          <w:lang w:val="et-EE"/>
        </w:rPr>
        <w:t xml:space="preserve"> ja 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>konfidentsiaalsus</w:t>
      </w:r>
      <w:r w:rsidR="000622B1" w:rsidRPr="000E43CA">
        <w:rPr>
          <w:rFonts w:ascii="Arial" w:eastAsia="DINPro" w:hAnsi="Arial" w:cs="Arial"/>
          <w:sz w:val="24"/>
          <w:szCs w:val="24"/>
          <w:lang w:val="et-EE"/>
        </w:rPr>
        <w:t xml:space="preserve">kohustuse vaates, et hoida </w:t>
      </w:r>
      <w:r w:rsidR="007B7ECD" w:rsidRPr="000E43CA">
        <w:rPr>
          <w:rFonts w:ascii="Arial" w:eastAsia="DINPro" w:hAnsi="Arial" w:cs="Arial"/>
          <w:sz w:val="24"/>
          <w:szCs w:val="24"/>
          <w:lang w:val="et-EE"/>
        </w:rPr>
        <w:t xml:space="preserve">ära </w:t>
      </w:r>
      <w:r w:rsidR="004F2E64" w:rsidRPr="000E43CA">
        <w:rPr>
          <w:rFonts w:ascii="Arial" w:eastAsia="DINPro" w:hAnsi="Arial" w:cs="Arial"/>
          <w:sz w:val="24"/>
          <w:szCs w:val="24"/>
          <w:lang w:val="et-EE"/>
        </w:rPr>
        <w:t xml:space="preserve">ebaausat konkurentsi ja </w:t>
      </w:r>
      <w:r w:rsidR="000622B1" w:rsidRPr="000E43CA">
        <w:rPr>
          <w:rFonts w:ascii="Arial" w:eastAsia="DINPro" w:hAnsi="Arial" w:cs="Arial"/>
          <w:sz w:val="24"/>
          <w:szCs w:val="24"/>
          <w:lang w:val="et-EE"/>
        </w:rPr>
        <w:t xml:space="preserve">ärisaladuse </w:t>
      </w:r>
      <w:r w:rsidR="00F1539E" w:rsidRPr="000E43CA">
        <w:rPr>
          <w:rFonts w:ascii="Arial" w:eastAsia="DINPro" w:hAnsi="Arial" w:cs="Arial"/>
          <w:sz w:val="24"/>
          <w:szCs w:val="24"/>
          <w:lang w:val="et-EE"/>
        </w:rPr>
        <w:t>kuritarvitamist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>.</w:t>
      </w:r>
      <w:r w:rsidRPr="000E43CA">
        <w:rPr>
          <w:rFonts w:ascii="Arial" w:eastAsia="DINPro" w:hAnsi="Arial" w:cs="Arial"/>
          <w:sz w:val="24"/>
          <w:szCs w:val="24"/>
          <w:lang w:val="et-EE"/>
        </w:rPr>
        <w:t xml:space="preserve"> Nimelt jääb meile hetkel arusaamatuks, 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kuidas aitavad tarneahela seirekohustused </w:t>
      </w:r>
      <w:r w:rsidRPr="000E43CA">
        <w:rPr>
          <w:rFonts w:ascii="Arial" w:eastAsia="DINPro" w:hAnsi="Arial" w:cs="Arial"/>
          <w:sz w:val="24"/>
          <w:szCs w:val="24"/>
          <w:lang w:val="et-EE"/>
        </w:rPr>
        <w:t>ja läbipaistvus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 kaasa kriitiliste ravimite kättesaadavusele. </w:t>
      </w:r>
      <w:r w:rsidR="003E5DCB" w:rsidRPr="000E43CA">
        <w:rPr>
          <w:rFonts w:ascii="Arial" w:eastAsia="DINPro" w:hAnsi="Arial" w:cs="Arial"/>
          <w:sz w:val="24"/>
          <w:szCs w:val="24"/>
          <w:lang w:val="et-EE"/>
        </w:rPr>
        <w:t xml:space="preserve">Selline kohustus on ilmselt </w:t>
      </w:r>
      <w:r w:rsidR="00A95032" w:rsidRPr="000E43CA">
        <w:rPr>
          <w:rFonts w:ascii="Arial" w:eastAsia="DINPro" w:hAnsi="Arial" w:cs="Arial"/>
          <w:sz w:val="24"/>
          <w:szCs w:val="24"/>
          <w:lang w:val="et-EE"/>
        </w:rPr>
        <w:t xml:space="preserve">kulukas ja suurendab halduskoormust nii hankijale kui ka pakkujale ning </w:t>
      </w:r>
      <w:r w:rsidR="007E2A01" w:rsidRPr="000E43CA">
        <w:rPr>
          <w:rFonts w:ascii="Arial" w:eastAsia="DINPro" w:hAnsi="Arial" w:cs="Arial"/>
          <w:sz w:val="24"/>
          <w:szCs w:val="24"/>
          <w:lang w:val="et-EE"/>
        </w:rPr>
        <w:t xml:space="preserve">ei aita kaasa määruse eesmärgile kiirendada elutähtsate ravimite hankemenetlusi. </w:t>
      </w:r>
      <w:r w:rsidR="00657519" w:rsidRPr="000E43CA">
        <w:rPr>
          <w:rFonts w:ascii="Arial" w:eastAsia="DINPro" w:hAnsi="Arial" w:cs="Arial"/>
          <w:sz w:val="24"/>
          <w:szCs w:val="24"/>
          <w:lang w:val="et-EE"/>
        </w:rPr>
        <w:t xml:space="preserve">Lisaks näeme, et sellised kohustused võivad </w:t>
      </w:r>
      <w:r w:rsidR="002F58C2" w:rsidRPr="000E43CA">
        <w:rPr>
          <w:rFonts w:ascii="Arial" w:eastAsia="DINPro" w:hAnsi="Arial" w:cs="Arial"/>
          <w:sz w:val="24"/>
          <w:szCs w:val="24"/>
          <w:lang w:val="et-EE"/>
        </w:rPr>
        <w:t xml:space="preserve">kaasa tuua ebaausa konkurentsi olukordi, kui hankija 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>tegutseb ravimite turustajana</w:t>
      </w:r>
      <w:r w:rsidR="00704472" w:rsidRPr="000E43CA">
        <w:rPr>
          <w:rFonts w:ascii="Arial" w:eastAsia="DINPro" w:hAnsi="Arial" w:cs="Arial"/>
          <w:sz w:val="24"/>
          <w:szCs w:val="24"/>
          <w:lang w:val="et-EE"/>
        </w:rPr>
        <w:t xml:space="preserve"> ning hankes </w:t>
      </w:r>
      <w:r w:rsidR="00496F4B" w:rsidRPr="000E43CA">
        <w:rPr>
          <w:rFonts w:ascii="Arial" w:eastAsia="DINPro" w:hAnsi="Arial" w:cs="Arial"/>
          <w:sz w:val="24"/>
          <w:szCs w:val="24"/>
          <w:lang w:val="et-EE"/>
        </w:rPr>
        <w:t>soovib t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eavet konkurentide ja kolmandate </w:t>
      </w:r>
      <w:r w:rsidR="00496F4B" w:rsidRPr="000E43CA">
        <w:rPr>
          <w:rFonts w:ascii="Arial" w:eastAsia="DINPro" w:hAnsi="Arial" w:cs="Arial"/>
          <w:sz w:val="24"/>
          <w:szCs w:val="24"/>
          <w:lang w:val="et-EE"/>
        </w:rPr>
        <w:t>isikute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496F4B" w:rsidRPr="000E43CA">
        <w:rPr>
          <w:rFonts w:ascii="Arial" w:eastAsia="DINPro" w:hAnsi="Arial" w:cs="Arial"/>
          <w:sz w:val="24"/>
          <w:szCs w:val="24"/>
          <w:lang w:val="et-EE"/>
        </w:rPr>
        <w:t xml:space="preserve">vaheliste 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>tarne</w:t>
      </w:r>
      <w:r w:rsidR="00496F4B" w:rsidRPr="000E43CA">
        <w:rPr>
          <w:rFonts w:ascii="Arial" w:eastAsia="DINPro" w:hAnsi="Arial" w:cs="Arial"/>
          <w:sz w:val="24"/>
          <w:szCs w:val="24"/>
          <w:lang w:val="et-EE"/>
        </w:rPr>
        <w:t>te</w:t>
      </w:r>
      <w:r w:rsidR="0083586D" w:rsidRPr="000E43CA">
        <w:rPr>
          <w:rFonts w:ascii="Arial" w:eastAsia="DINPro" w:hAnsi="Arial" w:cs="Arial"/>
          <w:sz w:val="24"/>
          <w:szCs w:val="24"/>
          <w:lang w:val="et-EE"/>
        </w:rPr>
        <w:t xml:space="preserve"> kohta. </w:t>
      </w:r>
    </w:p>
    <w:p w14:paraId="402C99C1" w14:textId="1FED4622" w:rsidR="0083586D" w:rsidRPr="000E43CA" w:rsidRDefault="009F0320" w:rsidP="000E43CA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00C11">
        <w:rPr>
          <w:rFonts w:ascii="Arial" w:eastAsia="DINPro" w:hAnsi="Arial" w:cs="Arial"/>
          <w:b/>
          <w:bCs/>
          <w:sz w:val="24"/>
          <w:szCs w:val="24"/>
          <w:lang w:val="et-EE"/>
        </w:rPr>
        <w:lastRenderedPageBreak/>
        <w:t xml:space="preserve">Mistõttu teeme ettepaneku </w:t>
      </w:r>
      <w:r w:rsidR="00A5679E" w:rsidRPr="00900C1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täiendavalt analüüsida eelnõus toodud </w:t>
      </w:r>
      <w:r w:rsidR="004435D5" w:rsidRPr="00900C11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hanketingimuste kooskõla konkurentsiõiguse ja ärisaladuse kaitse vaates. </w:t>
      </w:r>
    </w:p>
    <w:p w14:paraId="396DC54B" w14:textId="77777777" w:rsidR="00920AAB" w:rsidRDefault="00920AAB" w:rsidP="005F1B0F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89536BF" w14:textId="00566516" w:rsidR="00167FEC" w:rsidRPr="00172C3E" w:rsidRDefault="00167FEC" w:rsidP="00AC458F">
      <w:pPr>
        <w:pStyle w:val="ListParagraph"/>
        <w:numPr>
          <w:ilvl w:val="0"/>
          <w:numId w:val="17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172C3E">
        <w:rPr>
          <w:rFonts w:ascii="Arial" w:eastAsia="DINPro" w:hAnsi="Arial" w:cs="Arial"/>
          <w:sz w:val="24"/>
          <w:szCs w:val="24"/>
          <w:lang w:val="et-EE"/>
        </w:rPr>
        <w:t>Eelnõu artiklites 21–23 sätestatud ühishan</w:t>
      </w:r>
      <w:r w:rsidR="00E51E3F">
        <w:rPr>
          <w:rFonts w:ascii="Arial" w:eastAsia="DINPro" w:hAnsi="Arial" w:cs="Arial"/>
          <w:sz w:val="24"/>
          <w:szCs w:val="24"/>
          <w:lang w:val="et-EE"/>
        </w:rPr>
        <w:t>ked</w:t>
      </w:r>
      <w:r w:rsidR="00A84B02" w:rsidRPr="00172C3E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3711BA" w:rsidRPr="00172C3E">
        <w:rPr>
          <w:rFonts w:ascii="Arial" w:eastAsia="DINPro" w:hAnsi="Arial" w:cs="Arial"/>
          <w:sz w:val="24"/>
          <w:szCs w:val="24"/>
          <w:lang w:val="et-EE"/>
        </w:rPr>
        <w:t xml:space="preserve">Tunneme muret, et ühishanked võivad </w:t>
      </w:r>
      <w:r w:rsidR="00681A24" w:rsidRPr="00172C3E">
        <w:rPr>
          <w:rFonts w:ascii="Arial" w:eastAsia="DINPro" w:hAnsi="Arial" w:cs="Arial"/>
          <w:sz w:val="24"/>
          <w:szCs w:val="24"/>
          <w:lang w:val="et-EE"/>
        </w:rPr>
        <w:t xml:space="preserve">suurendada </w:t>
      </w:r>
      <w:r w:rsidRPr="00172C3E">
        <w:rPr>
          <w:rFonts w:ascii="Arial" w:eastAsia="DINPro" w:hAnsi="Arial" w:cs="Arial"/>
          <w:sz w:val="24"/>
          <w:szCs w:val="24"/>
          <w:lang w:val="et-EE"/>
        </w:rPr>
        <w:t xml:space="preserve">turumoonutuste </w:t>
      </w:r>
      <w:r w:rsidR="00681A24" w:rsidRPr="00172C3E">
        <w:rPr>
          <w:rFonts w:ascii="Arial" w:eastAsia="DINPro" w:hAnsi="Arial" w:cs="Arial"/>
          <w:sz w:val="24"/>
          <w:szCs w:val="24"/>
          <w:lang w:val="et-EE"/>
        </w:rPr>
        <w:t>riske</w:t>
      </w:r>
      <w:r w:rsidRPr="00172C3E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2F7B83" w:rsidRPr="00172C3E">
        <w:rPr>
          <w:rFonts w:ascii="Arial" w:eastAsia="DINPro" w:hAnsi="Arial" w:cs="Arial"/>
          <w:sz w:val="24"/>
          <w:szCs w:val="24"/>
          <w:lang w:val="et-EE"/>
        </w:rPr>
        <w:t xml:space="preserve">Ühest küljest on kriisi puhul ühishanked oluline </w:t>
      </w:r>
      <w:r w:rsidR="000D42DB" w:rsidRPr="00172C3E">
        <w:rPr>
          <w:rFonts w:ascii="Arial" w:eastAsia="DINPro" w:hAnsi="Arial" w:cs="Arial"/>
          <w:sz w:val="24"/>
          <w:szCs w:val="24"/>
          <w:lang w:val="et-EE"/>
        </w:rPr>
        <w:t xml:space="preserve">võimalus esmatähtsate ravimite </w:t>
      </w:r>
      <w:r w:rsidRPr="00172C3E">
        <w:rPr>
          <w:rFonts w:ascii="Arial" w:eastAsia="DINPro" w:hAnsi="Arial" w:cs="Arial"/>
          <w:sz w:val="24"/>
          <w:szCs w:val="24"/>
          <w:lang w:val="et-EE"/>
        </w:rPr>
        <w:t>kättesaadavuse tagamise</w:t>
      </w:r>
      <w:r w:rsidR="000D42DB" w:rsidRPr="00172C3E">
        <w:rPr>
          <w:rFonts w:ascii="Arial" w:eastAsia="DINPro" w:hAnsi="Arial" w:cs="Arial"/>
          <w:sz w:val="24"/>
          <w:szCs w:val="24"/>
          <w:lang w:val="et-EE"/>
        </w:rPr>
        <w:t>ks</w:t>
      </w:r>
      <w:r w:rsidRPr="00172C3E">
        <w:rPr>
          <w:rFonts w:ascii="Arial" w:eastAsia="DINPro" w:hAnsi="Arial" w:cs="Arial"/>
          <w:sz w:val="24"/>
          <w:szCs w:val="24"/>
          <w:lang w:val="et-EE"/>
        </w:rPr>
        <w:t xml:space="preserve">, </w:t>
      </w:r>
      <w:r w:rsidR="000D42DB" w:rsidRPr="00172C3E">
        <w:rPr>
          <w:rFonts w:ascii="Arial" w:eastAsia="DINPro" w:hAnsi="Arial" w:cs="Arial"/>
          <w:sz w:val="24"/>
          <w:szCs w:val="24"/>
          <w:lang w:val="et-EE"/>
        </w:rPr>
        <w:t xml:space="preserve">kuid teisalt </w:t>
      </w:r>
      <w:r w:rsidR="00C87AB4" w:rsidRPr="00172C3E">
        <w:rPr>
          <w:rFonts w:ascii="Arial" w:eastAsia="DINPro" w:hAnsi="Arial" w:cs="Arial"/>
          <w:sz w:val="24"/>
          <w:szCs w:val="24"/>
          <w:lang w:val="et-EE"/>
        </w:rPr>
        <w:t>näeme</w:t>
      </w:r>
      <w:r w:rsidR="00F3179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C87AB4" w:rsidRPr="00172C3E">
        <w:rPr>
          <w:rFonts w:ascii="Arial" w:eastAsia="DINPro" w:hAnsi="Arial" w:cs="Arial"/>
          <w:sz w:val="24"/>
          <w:szCs w:val="24"/>
          <w:lang w:val="et-EE"/>
        </w:rPr>
        <w:t>võimalust, et teki</w:t>
      </w:r>
      <w:r w:rsidR="00172C3E" w:rsidRPr="00172C3E">
        <w:rPr>
          <w:rFonts w:ascii="Arial" w:eastAsia="DINPro" w:hAnsi="Arial" w:cs="Arial"/>
          <w:sz w:val="24"/>
          <w:szCs w:val="24"/>
          <w:lang w:val="et-EE"/>
        </w:rPr>
        <w:t>vad samad mured, mis CO</w:t>
      </w:r>
      <w:r w:rsidRPr="00172C3E">
        <w:rPr>
          <w:rFonts w:ascii="Arial" w:eastAsia="DINPro" w:hAnsi="Arial" w:cs="Arial"/>
          <w:sz w:val="24"/>
          <w:szCs w:val="24"/>
          <w:lang w:val="et-EE"/>
        </w:rPr>
        <w:t>VID-19 kriisi</w:t>
      </w:r>
      <w:r w:rsidR="00172C3E" w:rsidRPr="00172C3E">
        <w:rPr>
          <w:rFonts w:ascii="Arial" w:eastAsia="DINPro" w:hAnsi="Arial" w:cs="Arial"/>
          <w:sz w:val="24"/>
          <w:szCs w:val="24"/>
          <w:lang w:val="et-EE"/>
        </w:rPr>
        <w:t>ga kaasnesid</w:t>
      </w:r>
      <w:r w:rsidR="00172C3E">
        <w:rPr>
          <w:rFonts w:ascii="Arial" w:eastAsia="DINPro" w:hAnsi="Arial" w:cs="Arial"/>
          <w:sz w:val="24"/>
          <w:szCs w:val="24"/>
          <w:lang w:val="et-EE"/>
        </w:rPr>
        <w:t>. Nimelt on p</w:t>
      </w:r>
      <w:r w:rsidRPr="00172C3E">
        <w:rPr>
          <w:rFonts w:ascii="Arial" w:eastAsia="DINPro" w:hAnsi="Arial" w:cs="Arial"/>
          <w:sz w:val="24"/>
          <w:szCs w:val="24"/>
          <w:lang w:val="et-EE"/>
        </w:rPr>
        <w:t>ikemaajalised riiklikud ühishanked takista</w:t>
      </w:r>
      <w:r w:rsidR="00172C3E">
        <w:rPr>
          <w:rFonts w:ascii="Arial" w:eastAsia="DINPro" w:hAnsi="Arial" w:cs="Arial"/>
          <w:sz w:val="24"/>
          <w:szCs w:val="24"/>
          <w:lang w:val="et-EE"/>
        </w:rPr>
        <w:t>nud</w:t>
      </w:r>
      <w:r w:rsidRPr="00172C3E">
        <w:rPr>
          <w:rFonts w:ascii="Arial" w:eastAsia="DINPro" w:hAnsi="Arial" w:cs="Arial"/>
          <w:sz w:val="24"/>
          <w:szCs w:val="24"/>
          <w:lang w:val="et-EE"/>
        </w:rPr>
        <w:t xml:space="preserve"> vabaturu toimimist</w:t>
      </w:r>
      <w:r w:rsidR="00172C3E">
        <w:rPr>
          <w:rFonts w:ascii="Arial" w:eastAsia="DINPro" w:hAnsi="Arial" w:cs="Arial"/>
          <w:sz w:val="24"/>
          <w:szCs w:val="24"/>
          <w:lang w:val="et-EE"/>
        </w:rPr>
        <w:t xml:space="preserve"> (Eestis ei ole vaktsiinid vabalt saadaval)</w:t>
      </w:r>
      <w:r w:rsidR="001763C6">
        <w:rPr>
          <w:rFonts w:ascii="Arial" w:eastAsia="DINPro" w:hAnsi="Arial" w:cs="Arial"/>
          <w:sz w:val="24"/>
          <w:szCs w:val="24"/>
          <w:lang w:val="et-EE"/>
        </w:rPr>
        <w:t xml:space="preserve"> ning ELi tasandil määratavad </w:t>
      </w:r>
      <w:r w:rsidR="00B50B01">
        <w:rPr>
          <w:rFonts w:ascii="Arial" w:eastAsia="DINPro" w:hAnsi="Arial" w:cs="Arial"/>
          <w:sz w:val="24"/>
          <w:szCs w:val="24"/>
          <w:lang w:val="et-EE"/>
        </w:rPr>
        <w:t>hankemahud võivad olla ebatäpsed.</w:t>
      </w:r>
    </w:p>
    <w:p w14:paraId="405F6BF4" w14:textId="77777777" w:rsidR="00643C50" w:rsidRDefault="00643C50" w:rsidP="00116237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0EEF28A" w14:textId="7A6DA421" w:rsidR="000E43CA" w:rsidRPr="00167FEC" w:rsidRDefault="00643C50" w:rsidP="00116237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594A5D">
        <w:rPr>
          <w:rFonts w:ascii="Arial" w:eastAsia="DINPro" w:hAnsi="Arial" w:cs="Arial"/>
          <w:b/>
          <w:bCs/>
          <w:sz w:val="24"/>
          <w:szCs w:val="24"/>
          <w:lang w:val="et-EE"/>
        </w:rPr>
        <w:t>Sellest tulenevalt näeme, et ühishangete</w:t>
      </w:r>
      <w:r w:rsidR="00E51E3F" w:rsidRPr="00594A5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sätted peavad olema eelnõus täpsemalt </w:t>
      </w:r>
      <w:r w:rsidR="00167FEC" w:rsidRPr="00594A5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piiritletud ning </w:t>
      </w:r>
      <w:r w:rsidR="00566E40" w:rsidRPr="00594A5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on vaja välja töötada ühishangetega kaasneda võivate riskide </w:t>
      </w:r>
      <w:r w:rsidR="00594A5D" w:rsidRPr="00594A5D">
        <w:rPr>
          <w:rFonts w:ascii="Arial" w:eastAsia="DINPro" w:hAnsi="Arial" w:cs="Arial"/>
          <w:b/>
          <w:bCs/>
          <w:sz w:val="24"/>
          <w:szCs w:val="24"/>
          <w:lang w:val="et-EE"/>
        </w:rPr>
        <w:t>maandamise võimalused.</w:t>
      </w:r>
      <w:r w:rsidR="00594A5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167FEC" w:rsidRPr="00167FEC">
        <w:rPr>
          <w:rFonts w:ascii="Arial" w:eastAsia="DINPro" w:hAnsi="Arial" w:cs="Arial"/>
          <w:sz w:val="24"/>
          <w:szCs w:val="24"/>
          <w:lang w:val="et-EE"/>
        </w:rPr>
        <w:t xml:space="preserve">Näiteks </w:t>
      </w:r>
      <w:r w:rsidR="004E1BC6">
        <w:rPr>
          <w:rFonts w:ascii="Arial" w:eastAsia="DINPro" w:hAnsi="Arial" w:cs="Arial"/>
          <w:sz w:val="24"/>
          <w:szCs w:val="24"/>
          <w:lang w:val="et-EE"/>
        </w:rPr>
        <w:t xml:space="preserve">anda liikmesriikidele võimalus </w:t>
      </w:r>
      <w:r w:rsidR="00DE2E0B">
        <w:rPr>
          <w:rFonts w:ascii="Arial" w:eastAsia="DINPro" w:hAnsi="Arial" w:cs="Arial"/>
          <w:sz w:val="24"/>
          <w:szCs w:val="24"/>
          <w:lang w:val="et-EE"/>
        </w:rPr>
        <w:t xml:space="preserve">mitte </w:t>
      </w:r>
      <w:r w:rsidR="00027A1C">
        <w:rPr>
          <w:rFonts w:ascii="Arial" w:eastAsia="DINPro" w:hAnsi="Arial" w:cs="Arial"/>
          <w:sz w:val="24"/>
          <w:szCs w:val="24"/>
          <w:lang w:val="et-EE"/>
        </w:rPr>
        <w:t xml:space="preserve">rakendada osasid hanketingimusi või mitte </w:t>
      </w:r>
      <w:r w:rsidR="00DE2E0B">
        <w:rPr>
          <w:rFonts w:ascii="Arial" w:eastAsia="DINPro" w:hAnsi="Arial" w:cs="Arial"/>
          <w:sz w:val="24"/>
          <w:szCs w:val="24"/>
          <w:lang w:val="et-EE"/>
        </w:rPr>
        <w:t>sõlmida lepinguid</w:t>
      </w:r>
      <w:r w:rsidR="00027A1C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D798245" w14:textId="77777777" w:rsidR="0083586D" w:rsidRDefault="0083586D" w:rsidP="005F1B0F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FF498B5" w14:textId="2CBA3B1E" w:rsidR="008B2C76" w:rsidRDefault="008B2C76" w:rsidP="00AE1882">
      <w:pPr>
        <w:pStyle w:val="ListParagraph"/>
        <w:numPr>
          <w:ilvl w:val="0"/>
          <w:numId w:val="17"/>
        </w:num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DD3CDA">
        <w:rPr>
          <w:rFonts w:ascii="Arial" w:eastAsia="DINPro" w:hAnsi="Arial" w:cs="Arial"/>
          <w:sz w:val="24"/>
          <w:szCs w:val="24"/>
          <w:lang w:val="et-EE"/>
        </w:rPr>
        <w:t xml:space="preserve">Artikkel 29 </w:t>
      </w:r>
      <w:r w:rsidR="00DD3CDA">
        <w:rPr>
          <w:rFonts w:ascii="Arial" w:eastAsia="DINPro" w:hAnsi="Arial" w:cs="Arial"/>
          <w:sz w:val="24"/>
          <w:szCs w:val="24"/>
          <w:lang w:val="et-EE"/>
        </w:rPr>
        <w:t xml:space="preserve">lõige 1 </w:t>
      </w:r>
      <w:r w:rsidRPr="00DD3CDA">
        <w:rPr>
          <w:rFonts w:ascii="Arial" w:eastAsia="DINPro" w:hAnsi="Arial" w:cs="Arial"/>
          <w:sz w:val="24"/>
          <w:szCs w:val="24"/>
          <w:lang w:val="et-EE"/>
        </w:rPr>
        <w:t xml:space="preserve">näeb ette, </w:t>
      </w:r>
      <w:r w:rsidR="00597469">
        <w:rPr>
          <w:rFonts w:ascii="Arial" w:eastAsia="DINPro" w:hAnsi="Arial" w:cs="Arial"/>
          <w:sz w:val="24"/>
          <w:szCs w:val="24"/>
          <w:lang w:val="et-EE"/>
        </w:rPr>
        <w:t xml:space="preserve">et </w:t>
      </w:r>
      <w:r w:rsidR="00C43A95" w:rsidRPr="00DD3CDA">
        <w:rPr>
          <w:rFonts w:ascii="Arial" w:eastAsia="DINPro" w:hAnsi="Arial" w:cs="Arial"/>
          <w:sz w:val="24"/>
          <w:szCs w:val="24"/>
          <w:lang w:val="et-EE"/>
        </w:rPr>
        <w:t xml:space="preserve">müügiloa omanikud ja teised kriitiliste ravimite, sealhulgas nende peamiste sisendite ja toimeainete või ühist huvi pakkuvate ravimite tarne- ja turustusahelas osalevad ettevõtjad esitavad taotluse korral komisjonile või vastavalt vajadusele riiklikele ametiasutustele käesoleva määruse kohaldamiseks vajalikku teavet. </w:t>
      </w:r>
      <w:r w:rsidR="00DD3CDA">
        <w:rPr>
          <w:rFonts w:ascii="Arial" w:eastAsia="DINPro" w:hAnsi="Arial" w:cs="Arial"/>
          <w:sz w:val="24"/>
          <w:szCs w:val="24"/>
          <w:lang w:val="et-EE"/>
        </w:rPr>
        <w:t>Lõike 2 järgi k</w:t>
      </w:r>
      <w:r w:rsidR="00C43A95" w:rsidRPr="00DD3CDA">
        <w:rPr>
          <w:rFonts w:ascii="Arial" w:eastAsia="DINPro" w:hAnsi="Arial" w:cs="Arial"/>
          <w:sz w:val="24"/>
          <w:szCs w:val="24"/>
          <w:lang w:val="et-EE"/>
        </w:rPr>
        <w:t>omisjon ja liikmesriikide ametiasutuse</w:t>
      </w:r>
      <w:r w:rsidR="006E5837">
        <w:rPr>
          <w:rFonts w:ascii="Arial" w:eastAsia="DINPro" w:hAnsi="Arial" w:cs="Arial"/>
          <w:sz w:val="24"/>
          <w:szCs w:val="24"/>
          <w:lang w:val="et-EE"/>
        </w:rPr>
        <w:t>d</w:t>
      </w:r>
      <w:r w:rsidR="00C43A95" w:rsidRPr="00DD3CDA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6E5837" w:rsidRPr="006E5837">
        <w:rPr>
          <w:rFonts w:ascii="Arial" w:eastAsia="DINPro" w:hAnsi="Arial" w:cs="Arial"/>
          <w:sz w:val="24"/>
          <w:szCs w:val="24"/>
          <w:lang w:val="et-EE"/>
        </w:rPr>
        <w:t>püüavad vältida taotletava ja esitatava teabe dubleerimist</w:t>
      </w:r>
      <w:r w:rsidR="00C43A95" w:rsidRPr="00DD3CDA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DD3CDA">
        <w:rPr>
          <w:rFonts w:ascii="Arial" w:eastAsia="DINPro" w:hAnsi="Arial" w:cs="Arial"/>
          <w:sz w:val="24"/>
          <w:szCs w:val="24"/>
          <w:lang w:val="et-EE"/>
        </w:rPr>
        <w:t>Lõike 3 kohaselt k</w:t>
      </w:r>
      <w:r w:rsidR="00C43A95" w:rsidRPr="00DD3CDA">
        <w:rPr>
          <w:rFonts w:ascii="Arial" w:eastAsia="DINPro" w:hAnsi="Arial" w:cs="Arial"/>
          <w:sz w:val="24"/>
          <w:szCs w:val="24"/>
          <w:lang w:val="et-EE"/>
        </w:rPr>
        <w:t>omisjon ja liikmesriikide ametiasutused hindavad müügiloa omanike ja teiste ettevõtjate esitatud nõuetekohaselt põhjendatud konfidentsiaalsusnõudeid, kellelt nõuti lõike 1 alusel teabe esitamist, ning kaitsevad äriliselt konfidentsiaalset teavet põhjendamatu avaldamise eest</w:t>
      </w:r>
      <w:r w:rsidR="00DD3CDA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6FB76CBC" w14:textId="77777777" w:rsidR="00DD3CDA" w:rsidRDefault="00DD3CDA" w:rsidP="008B2C76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0B420F4" w14:textId="77777777" w:rsidR="00176AA9" w:rsidRDefault="006B0EB1" w:rsidP="00B34E29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Kaubanduskoja hinnangul </w:t>
      </w:r>
      <w:r w:rsidR="00614EA8">
        <w:rPr>
          <w:rFonts w:ascii="Arial" w:eastAsia="DINPro" w:hAnsi="Arial" w:cs="Arial"/>
          <w:sz w:val="24"/>
          <w:szCs w:val="24"/>
          <w:lang w:val="et-EE"/>
        </w:rPr>
        <w:t xml:space="preserve">on selles sättes toodud liikmesriikide õigus </w:t>
      </w:r>
      <w:r w:rsidR="00A56D50">
        <w:rPr>
          <w:rFonts w:ascii="Arial" w:eastAsia="DINPro" w:hAnsi="Arial" w:cs="Arial"/>
          <w:sz w:val="24"/>
          <w:szCs w:val="24"/>
          <w:lang w:val="et-EE"/>
        </w:rPr>
        <w:t>nõuda kõigilt turuosalistelt teavet liiga lai</w:t>
      </w:r>
      <w:r w:rsidR="005C3904">
        <w:rPr>
          <w:rFonts w:ascii="Arial" w:eastAsia="DINPro" w:hAnsi="Arial" w:cs="Arial"/>
          <w:sz w:val="24"/>
          <w:szCs w:val="24"/>
          <w:lang w:val="et-EE"/>
        </w:rPr>
        <w:t xml:space="preserve">. </w:t>
      </w:r>
      <w:r w:rsidR="00250A3A">
        <w:rPr>
          <w:rFonts w:ascii="Arial" w:eastAsia="DINPro" w:hAnsi="Arial" w:cs="Arial"/>
          <w:sz w:val="24"/>
          <w:szCs w:val="24"/>
          <w:lang w:val="et-EE"/>
        </w:rPr>
        <w:t xml:space="preserve">Hetkel ei selgu eelnõu sõnastusest, millist </w:t>
      </w:r>
      <w:r w:rsidR="00E0243D">
        <w:rPr>
          <w:rFonts w:ascii="Arial" w:eastAsia="DINPro" w:hAnsi="Arial" w:cs="Arial"/>
          <w:sz w:val="24"/>
          <w:szCs w:val="24"/>
          <w:lang w:val="et-EE"/>
        </w:rPr>
        <w:t>teavet ning kellelt ja millise eelnõu artikli täitmise</w:t>
      </w:r>
      <w:r w:rsidR="00DC43F4">
        <w:rPr>
          <w:rFonts w:ascii="Arial" w:eastAsia="DINPro" w:hAnsi="Arial" w:cs="Arial"/>
          <w:sz w:val="24"/>
          <w:szCs w:val="24"/>
          <w:lang w:val="et-EE"/>
        </w:rPr>
        <w:t xml:space="preserve"> kontrolli eesmärgil teabenõude esitada võib. Meie hinnangul peab </w:t>
      </w:r>
      <w:r w:rsidR="00802F7F">
        <w:rPr>
          <w:rFonts w:ascii="Arial" w:eastAsia="DINPro" w:hAnsi="Arial" w:cs="Arial"/>
          <w:sz w:val="24"/>
          <w:szCs w:val="24"/>
          <w:lang w:val="et-EE"/>
        </w:rPr>
        <w:t>teabe kogumi</w:t>
      </w:r>
      <w:r w:rsidR="0054280D">
        <w:rPr>
          <w:rFonts w:ascii="Arial" w:eastAsia="DINPro" w:hAnsi="Arial" w:cs="Arial"/>
          <w:sz w:val="24"/>
          <w:szCs w:val="24"/>
          <w:lang w:val="et-EE"/>
        </w:rPr>
        <w:t>se eesmärk ja vajadus</w:t>
      </w:r>
      <w:r w:rsidR="00802F7F">
        <w:rPr>
          <w:rFonts w:ascii="Arial" w:eastAsia="DINPro" w:hAnsi="Arial" w:cs="Arial"/>
          <w:sz w:val="24"/>
          <w:szCs w:val="24"/>
          <w:lang w:val="et-EE"/>
        </w:rPr>
        <w:t xml:space="preserve"> olema kõigile osapooltele </w:t>
      </w:r>
      <w:r w:rsidR="0054280D">
        <w:rPr>
          <w:rFonts w:ascii="Arial" w:eastAsia="DINPro" w:hAnsi="Arial" w:cs="Arial"/>
          <w:sz w:val="24"/>
          <w:szCs w:val="24"/>
          <w:lang w:val="et-EE"/>
        </w:rPr>
        <w:t xml:space="preserve">arusaadav ja selge ning </w:t>
      </w:r>
      <w:r w:rsidR="00C23AFA">
        <w:rPr>
          <w:rFonts w:ascii="Arial" w:eastAsia="DINPro" w:hAnsi="Arial" w:cs="Arial"/>
          <w:sz w:val="24"/>
          <w:szCs w:val="24"/>
          <w:lang w:val="et-EE"/>
        </w:rPr>
        <w:t xml:space="preserve">teabe kogumine peab olema asjakohane ja </w:t>
      </w:r>
      <w:r w:rsidR="0054280D">
        <w:rPr>
          <w:rFonts w:ascii="Arial" w:eastAsia="DINPro" w:hAnsi="Arial" w:cs="Arial"/>
          <w:sz w:val="24"/>
          <w:szCs w:val="24"/>
          <w:lang w:val="et-EE"/>
        </w:rPr>
        <w:t>prop</w:t>
      </w:r>
      <w:r w:rsidR="00C23AFA">
        <w:rPr>
          <w:rFonts w:ascii="Arial" w:eastAsia="DINPro" w:hAnsi="Arial" w:cs="Arial"/>
          <w:sz w:val="24"/>
          <w:szCs w:val="24"/>
          <w:lang w:val="et-EE"/>
        </w:rPr>
        <w:t xml:space="preserve">ortsionaalne. </w:t>
      </w:r>
      <w:r w:rsidR="00D520D0">
        <w:rPr>
          <w:rFonts w:ascii="Arial" w:eastAsia="DINPro" w:hAnsi="Arial" w:cs="Arial"/>
          <w:sz w:val="24"/>
          <w:szCs w:val="24"/>
          <w:lang w:val="et-EE"/>
        </w:rPr>
        <w:t xml:space="preserve">Liiga lai sõnastus toob </w:t>
      </w:r>
      <w:r w:rsidR="003A1901">
        <w:rPr>
          <w:rFonts w:ascii="Arial" w:eastAsia="DINPro" w:hAnsi="Arial" w:cs="Arial"/>
          <w:sz w:val="24"/>
          <w:szCs w:val="24"/>
          <w:lang w:val="et-EE"/>
        </w:rPr>
        <w:t>kaasa ebaselgust, mida eelnõu</w:t>
      </w:r>
      <w:r w:rsidR="00D520D0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3A1901">
        <w:rPr>
          <w:rFonts w:ascii="Arial" w:eastAsia="DINPro" w:hAnsi="Arial" w:cs="Arial"/>
          <w:sz w:val="24"/>
          <w:szCs w:val="24"/>
          <w:lang w:val="et-EE"/>
        </w:rPr>
        <w:t>reguleerib</w:t>
      </w:r>
      <w:r w:rsidR="00F23652">
        <w:rPr>
          <w:rFonts w:ascii="Arial" w:eastAsia="DINPro" w:hAnsi="Arial" w:cs="Arial"/>
          <w:sz w:val="24"/>
          <w:szCs w:val="24"/>
          <w:lang w:val="et-EE"/>
        </w:rPr>
        <w:t xml:space="preserve"> ning reguleerimisala võib muutuda eesmärgist laiemaks</w:t>
      </w:r>
      <w:r w:rsidR="009E14DF">
        <w:rPr>
          <w:rFonts w:ascii="Arial" w:eastAsia="DINPro" w:hAnsi="Arial" w:cs="Arial"/>
          <w:sz w:val="24"/>
          <w:szCs w:val="24"/>
          <w:lang w:val="et-EE"/>
        </w:rPr>
        <w:t>.</w:t>
      </w:r>
      <w:r w:rsidR="00F23652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44A08A22" w14:textId="77777777" w:rsidR="00176AA9" w:rsidRDefault="00176AA9" w:rsidP="00B34E29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37D5497" w14:textId="47E4379A" w:rsidR="00116237" w:rsidRPr="00B34E29" w:rsidRDefault="008466BC" w:rsidP="00B34E29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 xml:space="preserve">Lisaks </w:t>
      </w:r>
      <w:r w:rsidR="00856E17">
        <w:rPr>
          <w:rFonts w:ascii="Arial" w:eastAsia="DINPro" w:hAnsi="Arial" w:cs="Arial"/>
          <w:sz w:val="24"/>
          <w:szCs w:val="24"/>
          <w:lang w:val="et-EE"/>
        </w:rPr>
        <w:t>näeme, et lõi</w:t>
      </w:r>
      <w:r w:rsidR="006E5837">
        <w:rPr>
          <w:rFonts w:ascii="Arial" w:eastAsia="DINPro" w:hAnsi="Arial" w:cs="Arial"/>
          <w:sz w:val="24"/>
          <w:szCs w:val="24"/>
          <w:lang w:val="et-EE"/>
        </w:rPr>
        <w:t>ke</w:t>
      </w:r>
      <w:r w:rsidR="00856E17">
        <w:rPr>
          <w:rFonts w:ascii="Arial" w:eastAsia="DINPro" w:hAnsi="Arial" w:cs="Arial"/>
          <w:sz w:val="24"/>
          <w:szCs w:val="24"/>
          <w:lang w:val="et-EE"/>
        </w:rPr>
        <w:t xml:space="preserve"> 2 sõnastus </w:t>
      </w:r>
      <w:r w:rsidR="006E5837">
        <w:rPr>
          <w:rFonts w:ascii="Arial" w:eastAsia="DINPro" w:hAnsi="Arial" w:cs="Arial"/>
          <w:sz w:val="24"/>
          <w:szCs w:val="24"/>
          <w:lang w:val="et-EE"/>
        </w:rPr>
        <w:t xml:space="preserve">ei taga </w:t>
      </w:r>
      <w:r w:rsidR="00E74AA9">
        <w:rPr>
          <w:rFonts w:ascii="Arial" w:eastAsia="DINPro" w:hAnsi="Arial" w:cs="Arial"/>
          <w:sz w:val="24"/>
          <w:szCs w:val="24"/>
          <w:lang w:val="et-EE"/>
        </w:rPr>
        <w:t xml:space="preserve">asjatu bürokraatia ja halduskoormuse vähenemist, kui </w:t>
      </w:r>
      <w:r w:rsidR="00F35901">
        <w:rPr>
          <w:rFonts w:ascii="Arial" w:eastAsia="DINPro" w:hAnsi="Arial" w:cs="Arial"/>
          <w:sz w:val="24"/>
          <w:szCs w:val="24"/>
          <w:lang w:val="et-EE"/>
        </w:rPr>
        <w:t>liikmesriigi ametiasu</w:t>
      </w:r>
      <w:r w:rsidR="00D41D6C">
        <w:rPr>
          <w:rFonts w:ascii="Arial" w:eastAsia="DINPro" w:hAnsi="Arial" w:cs="Arial"/>
          <w:sz w:val="24"/>
          <w:szCs w:val="24"/>
          <w:lang w:val="et-EE"/>
        </w:rPr>
        <w:t xml:space="preserve">tus </w:t>
      </w:r>
      <w:r w:rsidR="009D600C">
        <w:rPr>
          <w:rFonts w:ascii="Arial" w:eastAsia="DINPro" w:hAnsi="Arial" w:cs="Arial"/>
          <w:sz w:val="24"/>
          <w:szCs w:val="24"/>
          <w:lang w:val="et-EE"/>
        </w:rPr>
        <w:t xml:space="preserve">lihtsalt „püüab vältida“ </w:t>
      </w:r>
      <w:r w:rsidR="0021683F">
        <w:rPr>
          <w:rFonts w:ascii="Arial" w:eastAsia="DINPro" w:hAnsi="Arial" w:cs="Arial"/>
          <w:sz w:val="24"/>
          <w:szCs w:val="24"/>
          <w:lang w:val="et-EE"/>
        </w:rPr>
        <w:t xml:space="preserve">kogutava teabe dubleerimist. </w:t>
      </w:r>
      <w:r w:rsidR="00176AA9">
        <w:rPr>
          <w:rFonts w:ascii="Arial" w:eastAsia="DINPro" w:hAnsi="Arial" w:cs="Arial"/>
          <w:sz w:val="24"/>
          <w:szCs w:val="24"/>
          <w:lang w:val="et-EE"/>
        </w:rPr>
        <w:t xml:space="preserve">Samuti on ebaõige </w:t>
      </w:r>
      <w:r w:rsidR="00356515">
        <w:rPr>
          <w:rFonts w:ascii="Arial" w:eastAsia="DINPro" w:hAnsi="Arial" w:cs="Arial"/>
          <w:sz w:val="24"/>
          <w:szCs w:val="24"/>
          <w:lang w:val="et-EE"/>
        </w:rPr>
        <w:t xml:space="preserve">seada </w:t>
      </w:r>
      <w:r w:rsidR="00176AA9">
        <w:rPr>
          <w:rFonts w:ascii="Arial" w:eastAsia="DINPro" w:hAnsi="Arial" w:cs="Arial"/>
          <w:sz w:val="24"/>
          <w:szCs w:val="24"/>
          <w:lang w:val="et-EE"/>
        </w:rPr>
        <w:t xml:space="preserve">lõikega </w:t>
      </w:r>
      <w:r w:rsidR="00356515">
        <w:rPr>
          <w:rFonts w:ascii="Arial" w:eastAsia="DINPro" w:hAnsi="Arial" w:cs="Arial"/>
          <w:sz w:val="24"/>
          <w:szCs w:val="24"/>
          <w:lang w:val="et-EE"/>
        </w:rPr>
        <w:t xml:space="preserve">3 teabe konfidentsiaalsuse tagamise </w:t>
      </w:r>
      <w:r w:rsidR="002A3A5C">
        <w:rPr>
          <w:rFonts w:ascii="Arial" w:eastAsia="DINPro" w:hAnsi="Arial" w:cs="Arial"/>
          <w:sz w:val="24"/>
          <w:szCs w:val="24"/>
          <w:lang w:val="et-EE"/>
        </w:rPr>
        <w:t xml:space="preserve">taotlemise </w:t>
      </w:r>
      <w:r w:rsidR="00356515">
        <w:rPr>
          <w:rFonts w:ascii="Arial" w:eastAsia="DINPro" w:hAnsi="Arial" w:cs="Arial"/>
          <w:sz w:val="24"/>
          <w:szCs w:val="24"/>
          <w:lang w:val="et-EE"/>
        </w:rPr>
        <w:t xml:space="preserve">kohustus </w:t>
      </w:r>
      <w:r w:rsidR="0065107B">
        <w:rPr>
          <w:rFonts w:ascii="Arial" w:eastAsia="DINPro" w:hAnsi="Arial" w:cs="Arial"/>
          <w:sz w:val="24"/>
          <w:szCs w:val="24"/>
          <w:lang w:val="et-EE"/>
        </w:rPr>
        <w:t xml:space="preserve">ainult info esitajale. Kuna teabenõuded võivad puudutada </w:t>
      </w:r>
      <w:r w:rsidR="007434A5">
        <w:rPr>
          <w:rFonts w:ascii="Arial" w:eastAsia="DINPro" w:hAnsi="Arial" w:cs="Arial"/>
          <w:sz w:val="24"/>
          <w:szCs w:val="24"/>
          <w:lang w:val="et-EE"/>
        </w:rPr>
        <w:t xml:space="preserve">mitmeid ettevõtteid ja suuri andmemahtusid, siis </w:t>
      </w:r>
      <w:r w:rsidR="00663B38">
        <w:rPr>
          <w:rFonts w:ascii="Arial" w:eastAsia="DINPro" w:hAnsi="Arial" w:cs="Arial"/>
          <w:sz w:val="24"/>
          <w:szCs w:val="24"/>
          <w:lang w:val="et-EE"/>
        </w:rPr>
        <w:t xml:space="preserve">ei ole mõistlik kohustada ettevõtjat </w:t>
      </w:r>
      <w:r w:rsidR="000F76AD">
        <w:rPr>
          <w:rFonts w:ascii="Arial" w:eastAsia="DINPro" w:hAnsi="Arial" w:cs="Arial"/>
          <w:sz w:val="24"/>
          <w:szCs w:val="24"/>
          <w:lang w:val="et-EE"/>
        </w:rPr>
        <w:t xml:space="preserve">taotlema </w:t>
      </w:r>
      <w:r w:rsidR="00DD051E">
        <w:rPr>
          <w:rFonts w:ascii="Arial" w:eastAsia="DINPro" w:hAnsi="Arial" w:cs="Arial"/>
          <w:sz w:val="24"/>
          <w:szCs w:val="24"/>
          <w:lang w:val="et-EE"/>
        </w:rPr>
        <w:t xml:space="preserve">ja </w:t>
      </w:r>
      <w:r w:rsidR="000F76AD">
        <w:rPr>
          <w:rFonts w:ascii="Arial" w:eastAsia="DINPro" w:hAnsi="Arial" w:cs="Arial"/>
          <w:sz w:val="24"/>
          <w:szCs w:val="24"/>
          <w:lang w:val="et-EE"/>
        </w:rPr>
        <w:t xml:space="preserve">põhjendama </w:t>
      </w:r>
      <w:r w:rsidR="0047453C">
        <w:rPr>
          <w:rFonts w:ascii="Arial" w:eastAsia="DINPro" w:hAnsi="Arial" w:cs="Arial"/>
          <w:sz w:val="24"/>
          <w:szCs w:val="24"/>
          <w:lang w:val="et-EE"/>
        </w:rPr>
        <w:t xml:space="preserve">teabe </w:t>
      </w:r>
      <w:r w:rsidR="00663B38">
        <w:rPr>
          <w:rFonts w:ascii="Arial" w:eastAsia="DINPro" w:hAnsi="Arial" w:cs="Arial"/>
          <w:sz w:val="24"/>
          <w:szCs w:val="24"/>
          <w:lang w:val="et-EE"/>
        </w:rPr>
        <w:t>konfidentsiaalsu</w:t>
      </w:r>
      <w:r w:rsidR="0047453C">
        <w:rPr>
          <w:rFonts w:ascii="Arial" w:eastAsia="DINPro" w:hAnsi="Arial" w:cs="Arial"/>
          <w:sz w:val="24"/>
          <w:szCs w:val="24"/>
          <w:lang w:val="et-EE"/>
        </w:rPr>
        <w:t>s</w:t>
      </w:r>
      <w:r w:rsidR="00B439A6">
        <w:rPr>
          <w:rFonts w:ascii="Arial" w:eastAsia="DINPro" w:hAnsi="Arial" w:cs="Arial"/>
          <w:sz w:val="24"/>
          <w:szCs w:val="24"/>
          <w:lang w:val="et-EE"/>
        </w:rPr>
        <w:t>t</w:t>
      </w:r>
      <w:r w:rsidR="00DD051E">
        <w:rPr>
          <w:rFonts w:ascii="Arial" w:eastAsia="DINPro" w:hAnsi="Arial" w:cs="Arial"/>
          <w:sz w:val="24"/>
          <w:szCs w:val="24"/>
          <w:lang w:val="et-EE"/>
        </w:rPr>
        <w:t>.</w:t>
      </w:r>
      <w:r w:rsidR="0047453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21683F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Mistõttu teeme ettepaneku </w:t>
      </w:r>
      <w:r w:rsidR="00B34E29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>teabe</w:t>
      </w:r>
      <w:r w:rsidR="00116237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kogumise alused</w:t>
      </w:r>
      <w:r w:rsidR="00B34E29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, põhjendatus </w:t>
      </w:r>
      <w:r w:rsidR="00116237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ja ulatus </w:t>
      </w:r>
      <w:r w:rsidR="00B34E29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eelnõus </w:t>
      </w:r>
      <w:r w:rsidR="00116237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>täpsemalt reguleerida</w:t>
      </w:r>
      <w:r w:rsidR="00DD051E">
        <w:rPr>
          <w:rFonts w:ascii="Arial" w:eastAsia="DINPro" w:hAnsi="Arial" w:cs="Arial"/>
          <w:b/>
          <w:bCs/>
          <w:sz w:val="24"/>
          <w:szCs w:val="24"/>
          <w:lang w:val="et-EE"/>
        </w:rPr>
        <w:t>,</w:t>
      </w:r>
      <w:r w:rsidR="00B34E29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</w:t>
      </w:r>
      <w:r w:rsidR="00E01785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keelata </w:t>
      </w:r>
      <w:r w:rsidR="00B00EEE" w:rsidRPr="00B00EEE">
        <w:rPr>
          <w:rFonts w:ascii="Arial" w:eastAsia="DINPro" w:hAnsi="Arial" w:cs="Arial"/>
          <w:b/>
          <w:bCs/>
          <w:sz w:val="24"/>
          <w:szCs w:val="24"/>
          <w:lang w:val="et-EE"/>
        </w:rPr>
        <w:t>juba kogutud teabe uuesti kogumine</w:t>
      </w:r>
      <w:r w:rsidR="00DD051E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ning </w:t>
      </w:r>
      <w:r w:rsidR="00F473B0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muuta eelnõud selliselt, et kogu esitatavat teavet käsitletakse </w:t>
      </w:r>
      <w:r w:rsidR="00DD051E">
        <w:rPr>
          <w:rFonts w:ascii="Arial" w:eastAsia="DINPro" w:hAnsi="Arial" w:cs="Arial"/>
          <w:b/>
          <w:bCs/>
          <w:sz w:val="24"/>
          <w:szCs w:val="24"/>
          <w:lang w:val="et-EE"/>
        </w:rPr>
        <w:t>konfidentsiaals</w:t>
      </w:r>
      <w:r w:rsidR="00F473B0">
        <w:rPr>
          <w:rFonts w:ascii="Arial" w:eastAsia="DINPro" w:hAnsi="Arial" w:cs="Arial"/>
          <w:b/>
          <w:bCs/>
          <w:sz w:val="24"/>
          <w:szCs w:val="24"/>
          <w:lang w:val="et-EE"/>
        </w:rPr>
        <w:t>en</w:t>
      </w:r>
      <w:r w:rsidR="00D54478">
        <w:rPr>
          <w:rFonts w:ascii="Arial" w:eastAsia="DINPro" w:hAnsi="Arial" w:cs="Arial"/>
          <w:b/>
          <w:bCs/>
          <w:sz w:val="24"/>
          <w:szCs w:val="24"/>
          <w:lang w:val="et-EE"/>
        </w:rPr>
        <w:t>a</w:t>
      </w:r>
      <w:r w:rsidR="00F473B0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  <w:r w:rsidR="00B00EEE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353CF112" w14:textId="77777777" w:rsidR="00427B81" w:rsidRDefault="00427B81" w:rsidP="00116237">
      <w:pPr>
        <w:pStyle w:val="ListParagraph"/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DBFFE0" w14:textId="3A556C2E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lastRenderedPageBreak/>
        <w:t>Loodame, et peate võimalikuks Kaubanduskoja seisukohti ja ettepanekuid arvesse võtta</w:t>
      </w:r>
      <w:r w:rsidR="005F1B0F" w:rsidRPr="00955C2B">
        <w:rPr>
          <w:rFonts w:ascii="Arial" w:eastAsia="DINPro" w:hAnsi="Arial" w:cs="Arial"/>
          <w:sz w:val="24"/>
          <w:szCs w:val="24"/>
          <w:lang w:val="et-EE"/>
        </w:rPr>
        <w:t>.</w:t>
      </w:r>
    </w:p>
    <w:p w14:paraId="58F4389F" w14:textId="77777777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98117A9" w14:textId="77777777" w:rsidR="00AF3BC9" w:rsidRPr="00955C2B" w:rsidRDefault="00AF3BC9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2613755" w14:textId="77777777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>Lugupidamisega</w:t>
      </w:r>
    </w:p>
    <w:p w14:paraId="269485A8" w14:textId="77777777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AD84657" w14:textId="77777777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>/allkirjastatud digitaalselt/</w:t>
      </w:r>
    </w:p>
    <w:p w14:paraId="460F35F2" w14:textId="77777777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>Mait Palts</w:t>
      </w:r>
    </w:p>
    <w:p w14:paraId="32DB2321" w14:textId="483612B4" w:rsidR="008F5943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>Peadirektor</w:t>
      </w:r>
    </w:p>
    <w:p w14:paraId="6F387F9C" w14:textId="77777777" w:rsidR="007070DA" w:rsidRPr="00955C2B" w:rsidRDefault="007070DA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84E1652" w14:textId="77777777" w:rsidR="00DA407A" w:rsidRPr="00955C2B" w:rsidRDefault="00DA407A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50DB72D9" w14:textId="77777777" w:rsidR="00D141D4" w:rsidRPr="00955C2B" w:rsidRDefault="00D141D4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1DEFCBC" w14:textId="5D7867F1" w:rsidR="00511F20" w:rsidRPr="00955C2B" w:rsidRDefault="008F5943" w:rsidP="008F5943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955C2B">
        <w:rPr>
          <w:rFonts w:ascii="Arial" w:eastAsia="DINPro" w:hAnsi="Arial" w:cs="Arial"/>
          <w:sz w:val="24"/>
          <w:szCs w:val="24"/>
          <w:lang w:val="et-EE"/>
        </w:rPr>
        <w:t xml:space="preserve">Ann Raun </w:t>
      </w:r>
      <w:hyperlink r:id="rId13" w:history="1">
        <w:r w:rsidR="00D85C33" w:rsidRPr="00955C2B">
          <w:rPr>
            <w:rStyle w:val="Hyperlink"/>
            <w:rFonts w:ascii="Arial" w:eastAsia="DINPro" w:hAnsi="Arial" w:cs="Arial"/>
            <w:sz w:val="24"/>
            <w:szCs w:val="24"/>
            <w:lang w:val="et-EE"/>
          </w:rPr>
          <w:t>ann.raun@koda.ee</w:t>
        </w:r>
      </w:hyperlink>
      <w:r w:rsidR="00D85C33" w:rsidRPr="00955C2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955C2B">
        <w:rPr>
          <w:rFonts w:ascii="Arial" w:eastAsia="DINPro" w:hAnsi="Arial" w:cs="Arial"/>
          <w:sz w:val="24"/>
          <w:szCs w:val="24"/>
          <w:lang w:val="et-EE"/>
        </w:rPr>
        <w:t>6040071</w:t>
      </w:r>
    </w:p>
    <w:sectPr w:rsidR="00511F20" w:rsidRPr="00955C2B" w:rsidSect="003A75DA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9610" w14:textId="77777777" w:rsidR="00E75F98" w:rsidRDefault="00E75F98" w:rsidP="00820313">
      <w:pPr>
        <w:spacing w:after="0" w:line="240" w:lineRule="auto"/>
      </w:pPr>
      <w:r>
        <w:separator/>
      </w:r>
    </w:p>
  </w:endnote>
  <w:endnote w:type="continuationSeparator" w:id="0">
    <w:p w14:paraId="33CC56FF" w14:textId="77777777" w:rsidR="00E75F98" w:rsidRDefault="00E75F98" w:rsidP="00820313">
      <w:pPr>
        <w:spacing w:after="0" w:line="240" w:lineRule="auto"/>
      </w:pPr>
      <w:r>
        <w:continuationSeparator/>
      </w:r>
    </w:p>
  </w:endnote>
  <w:endnote w:type="continuationNotice" w:id="1">
    <w:p w14:paraId="419A9443" w14:textId="77777777" w:rsidR="00E75F98" w:rsidRDefault="00E75F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8179E" w14:textId="7CB27E67" w:rsidR="00820313" w:rsidRPr="00BF3929" w:rsidRDefault="00A075E9" w:rsidP="00FD0CDE">
    <w:pPr>
      <w:pStyle w:val="Footer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EESTI KAUBANDUS-TÖÖSTUSKODA</w:t>
    </w:r>
  </w:p>
  <w:p w14:paraId="559ECA1C" w14:textId="203E6CA6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</w:t>
    </w:r>
    <w:r w:rsidR="00390829">
      <w:rPr>
        <w:rFonts w:ascii="Arial" w:hAnsi="Arial" w:cs="Arial"/>
        <w:sz w:val="14"/>
        <w:szCs w:val="14"/>
      </w:rPr>
      <w:t>REGISTRIKOOD</w:t>
    </w:r>
    <w:r w:rsidRPr="00BF3929">
      <w:rPr>
        <w:rFonts w:ascii="Arial" w:hAnsi="Arial" w:cs="Arial"/>
        <w:sz w:val="14"/>
        <w:szCs w:val="14"/>
      </w:rPr>
      <w:t xml:space="preserve"> 80004733 / TEL: +372 604 0060 / KODA@KODA.EE / WWW.KODA.EE </w:t>
    </w:r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 xml:space="preserve">EESTI KAUBANDUS-TÖÖSTUSKODA ON SUURIM ETTEVÕTJAID ESINDAV ORGANISATSIOON EESTIS, KUHU KUULUB </w:t>
    </w:r>
    <w:r w:rsidR="00203CAF">
      <w:rPr>
        <w:color w:val="808080" w:themeColor="background1" w:themeShade="80"/>
        <w:sz w:val="14"/>
        <w:szCs w:val="20"/>
      </w:rPr>
      <w:t>ÜLE</w:t>
    </w:r>
    <w:r w:rsidR="00FA6EF2" w:rsidRPr="004730FA">
      <w:rPr>
        <w:color w:val="808080" w:themeColor="background1" w:themeShade="80"/>
        <w:sz w:val="14"/>
        <w:szCs w:val="20"/>
      </w:rPr>
      <w:t xml:space="preserve"> 3</w:t>
    </w:r>
    <w:r w:rsidR="00BB20E7">
      <w:rPr>
        <w:color w:val="808080" w:themeColor="background1" w:themeShade="80"/>
        <w:sz w:val="14"/>
        <w:szCs w:val="20"/>
      </w:rPr>
      <w:t>5</w:t>
    </w:r>
    <w:r w:rsidR="00FA6EF2" w:rsidRPr="004730FA">
      <w:rPr>
        <w:color w:val="808080" w:themeColor="background1" w:themeShade="80"/>
        <w:sz w:val="14"/>
        <w:szCs w:val="20"/>
      </w:rPr>
      <w:t>00 ETTEVÕTT</w:t>
    </w:r>
    <w:r w:rsidR="00203CAF">
      <w:rPr>
        <w:color w:val="808080" w:themeColor="background1" w:themeShade="80"/>
        <w:sz w:val="14"/>
        <w:szCs w:val="20"/>
      </w:rPr>
      <w:t>E</w:t>
    </w:r>
    <w:r w:rsidR="00FA6EF2" w:rsidRPr="004730FA">
      <w:rPr>
        <w:color w:val="808080" w:themeColor="background1" w:themeShade="80"/>
        <w:sz w:val="14"/>
        <w:szCs w:val="20"/>
      </w:rPr>
      <w:t xml:space="preserve">, KELLEST ENAMUS ON VÄIKESE- JA KESKMISE SUURUSEGA. 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63B28" w14:textId="77777777" w:rsidR="00E75F98" w:rsidRDefault="00E75F98" w:rsidP="00820313">
      <w:pPr>
        <w:spacing w:after="0" w:line="240" w:lineRule="auto"/>
      </w:pPr>
      <w:r>
        <w:separator/>
      </w:r>
    </w:p>
  </w:footnote>
  <w:footnote w:type="continuationSeparator" w:id="0">
    <w:p w14:paraId="767B6A40" w14:textId="77777777" w:rsidR="00E75F98" w:rsidRDefault="00E75F98" w:rsidP="00820313">
      <w:pPr>
        <w:spacing w:after="0" w:line="240" w:lineRule="auto"/>
      </w:pPr>
      <w:r>
        <w:continuationSeparator/>
      </w:r>
    </w:p>
  </w:footnote>
  <w:footnote w:type="continuationNotice" w:id="1">
    <w:p w14:paraId="07DC7DC5" w14:textId="77777777" w:rsidR="00E75F98" w:rsidRDefault="00E75F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1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6FB823E" id="Group 1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73AD" w14:textId="26E83780" w:rsidR="00973D85" w:rsidRDefault="00466941">
    <w:pPr>
      <w:pStyle w:val="Header"/>
    </w:pPr>
    <w:r>
      <w:rPr>
        <w:noProof/>
      </w:rPr>
      <w:drawing>
        <wp:inline distT="0" distB="0" distL="0" distR="0" wp14:anchorId="26FB1B80" wp14:editId="1D606DA3">
          <wp:extent cx="2470989" cy="1310185"/>
          <wp:effectExtent l="0" t="0" r="5715" b="4445"/>
          <wp:docPr id="820412499" name="Pilt 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412499" name="Pilt 5" descr="Pilt, millel on kujutatud tekst, Font, logo, Graafika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537" cy="13396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80FB5"/>
    <w:multiLevelType w:val="hybridMultilevel"/>
    <w:tmpl w:val="079EAB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545C4"/>
    <w:multiLevelType w:val="hybridMultilevel"/>
    <w:tmpl w:val="01D812E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05E00"/>
    <w:multiLevelType w:val="hybridMultilevel"/>
    <w:tmpl w:val="FF4CCD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E3B48"/>
    <w:multiLevelType w:val="hybridMultilevel"/>
    <w:tmpl w:val="A5D4293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13E12"/>
    <w:multiLevelType w:val="hybridMultilevel"/>
    <w:tmpl w:val="F946A4A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9369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20E7FC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4D3F78"/>
    <w:multiLevelType w:val="hybridMultilevel"/>
    <w:tmpl w:val="6CCAD8D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063E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5"/>
  </w:num>
  <w:num w:numId="5" w16cid:durableId="1997370810">
    <w:abstractNumId w:val="0"/>
  </w:num>
  <w:num w:numId="6" w16cid:durableId="1895503489">
    <w:abstractNumId w:val="6"/>
  </w:num>
  <w:num w:numId="7" w16cid:durableId="154685934">
    <w:abstractNumId w:val="16"/>
  </w:num>
  <w:num w:numId="8" w16cid:durableId="485753664">
    <w:abstractNumId w:val="11"/>
  </w:num>
  <w:num w:numId="9" w16cid:durableId="1072701936">
    <w:abstractNumId w:val="4"/>
  </w:num>
  <w:num w:numId="10" w16cid:durableId="1835100305">
    <w:abstractNumId w:val="12"/>
  </w:num>
  <w:num w:numId="11" w16cid:durableId="1400596746">
    <w:abstractNumId w:val="15"/>
  </w:num>
  <w:num w:numId="12" w16cid:durableId="1832407308">
    <w:abstractNumId w:val="13"/>
  </w:num>
  <w:num w:numId="13" w16cid:durableId="487981581">
    <w:abstractNumId w:val="7"/>
  </w:num>
  <w:num w:numId="14" w16cid:durableId="1705667300">
    <w:abstractNumId w:val="3"/>
  </w:num>
  <w:num w:numId="15" w16cid:durableId="1541937439">
    <w:abstractNumId w:val="14"/>
  </w:num>
  <w:num w:numId="16" w16cid:durableId="850147109">
    <w:abstractNumId w:val="9"/>
  </w:num>
  <w:num w:numId="17" w16cid:durableId="5870760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03717"/>
    <w:rsid w:val="00007238"/>
    <w:rsid w:val="000074E4"/>
    <w:rsid w:val="00010D95"/>
    <w:rsid w:val="00010DC6"/>
    <w:rsid w:val="00012446"/>
    <w:rsid w:val="00014A06"/>
    <w:rsid w:val="00015B26"/>
    <w:rsid w:val="00016250"/>
    <w:rsid w:val="000168AB"/>
    <w:rsid w:val="00017BE9"/>
    <w:rsid w:val="00020752"/>
    <w:rsid w:val="00020AB7"/>
    <w:rsid w:val="00025BC4"/>
    <w:rsid w:val="00025C95"/>
    <w:rsid w:val="00025EF3"/>
    <w:rsid w:val="000275B3"/>
    <w:rsid w:val="00027A1C"/>
    <w:rsid w:val="00031227"/>
    <w:rsid w:val="0003252B"/>
    <w:rsid w:val="000326D6"/>
    <w:rsid w:val="00032D9D"/>
    <w:rsid w:val="00032E08"/>
    <w:rsid w:val="00034DE1"/>
    <w:rsid w:val="00035222"/>
    <w:rsid w:val="000408BF"/>
    <w:rsid w:val="00040D00"/>
    <w:rsid w:val="0004156B"/>
    <w:rsid w:val="00041EE7"/>
    <w:rsid w:val="0004205E"/>
    <w:rsid w:val="00042844"/>
    <w:rsid w:val="000441E8"/>
    <w:rsid w:val="00045AC0"/>
    <w:rsid w:val="00046974"/>
    <w:rsid w:val="00050689"/>
    <w:rsid w:val="000514DC"/>
    <w:rsid w:val="00051D0B"/>
    <w:rsid w:val="000523C7"/>
    <w:rsid w:val="0005334D"/>
    <w:rsid w:val="00053AA8"/>
    <w:rsid w:val="00053E38"/>
    <w:rsid w:val="0005610C"/>
    <w:rsid w:val="00056169"/>
    <w:rsid w:val="00056A61"/>
    <w:rsid w:val="00057D83"/>
    <w:rsid w:val="0006111C"/>
    <w:rsid w:val="000622B1"/>
    <w:rsid w:val="00062CB5"/>
    <w:rsid w:val="00062CFE"/>
    <w:rsid w:val="00062D9C"/>
    <w:rsid w:val="00066AE9"/>
    <w:rsid w:val="00067F87"/>
    <w:rsid w:val="00072193"/>
    <w:rsid w:val="00075533"/>
    <w:rsid w:val="00075F48"/>
    <w:rsid w:val="000760D5"/>
    <w:rsid w:val="00077AFB"/>
    <w:rsid w:val="00077E10"/>
    <w:rsid w:val="00080007"/>
    <w:rsid w:val="0008007E"/>
    <w:rsid w:val="00081B03"/>
    <w:rsid w:val="000867F1"/>
    <w:rsid w:val="000868D5"/>
    <w:rsid w:val="00086F6D"/>
    <w:rsid w:val="00087B25"/>
    <w:rsid w:val="0009016B"/>
    <w:rsid w:val="000905ED"/>
    <w:rsid w:val="0009619E"/>
    <w:rsid w:val="0009786C"/>
    <w:rsid w:val="000A05AB"/>
    <w:rsid w:val="000A0A67"/>
    <w:rsid w:val="000A1998"/>
    <w:rsid w:val="000A230D"/>
    <w:rsid w:val="000A5D16"/>
    <w:rsid w:val="000A5F1E"/>
    <w:rsid w:val="000A6E7C"/>
    <w:rsid w:val="000B22D9"/>
    <w:rsid w:val="000B3269"/>
    <w:rsid w:val="000B3546"/>
    <w:rsid w:val="000B735A"/>
    <w:rsid w:val="000C19DA"/>
    <w:rsid w:val="000C256F"/>
    <w:rsid w:val="000C2E23"/>
    <w:rsid w:val="000C3016"/>
    <w:rsid w:val="000C3D25"/>
    <w:rsid w:val="000C4768"/>
    <w:rsid w:val="000C4FAB"/>
    <w:rsid w:val="000C536E"/>
    <w:rsid w:val="000D0DE2"/>
    <w:rsid w:val="000D1872"/>
    <w:rsid w:val="000D2E6C"/>
    <w:rsid w:val="000D3BDD"/>
    <w:rsid w:val="000D42DB"/>
    <w:rsid w:val="000D5867"/>
    <w:rsid w:val="000E07FD"/>
    <w:rsid w:val="000E0932"/>
    <w:rsid w:val="000E2340"/>
    <w:rsid w:val="000E43CA"/>
    <w:rsid w:val="000E4F6B"/>
    <w:rsid w:val="000E6807"/>
    <w:rsid w:val="000E6D2A"/>
    <w:rsid w:val="000F0126"/>
    <w:rsid w:val="000F0810"/>
    <w:rsid w:val="000F0B97"/>
    <w:rsid w:val="000F369D"/>
    <w:rsid w:val="000F452E"/>
    <w:rsid w:val="000F5DC5"/>
    <w:rsid w:val="000F64D6"/>
    <w:rsid w:val="000F7511"/>
    <w:rsid w:val="000F76AD"/>
    <w:rsid w:val="001007F4"/>
    <w:rsid w:val="001020B8"/>
    <w:rsid w:val="00103093"/>
    <w:rsid w:val="001037E2"/>
    <w:rsid w:val="00105A53"/>
    <w:rsid w:val="001062FA"/>
    <w:rsid w:val="00106FCC"/>
    <w:rsid w:val="0011289A"/>
    <w:rsid w:val="00116016"/>
    <w:rsid w:val="00116237"/>
    <w:rsid w:val="00116400"/>
    <w:rsid w:val="00116E91"/>
    <w:rsid w:val="001179F7"/>
    <w:rsid w:val="00121151"/>
    <w:rsid w:val="001211A9"/>
    <w:rsid w:val="00122075"/>
    <w:rsid w:val="001224A1"/>
    <w:rsid w:val="00122A12"/>
    <w:rsid w:val="00127EC0"/>
    <w:rsid w:val="0013100F"/>
    <w:rsid w:val="0013283E"/>
    <w:rsid w:val="00132D31"/>
    <w:rsid w:val="001338B5"/>
    <w:rsid w:val="00134EA8"/>
    <w:rsid w:val="00134FF9"/>
    <w:rsid w:val="00135633"/>
    <w:rsid w:val="001357E1"/>
    <w:rsid w:val="001360C1"/>
    <w:rsid w:val="001370AC"/>
    <w:rsid w:val="00137A9C"/>
    <w:rsid w:val="001442C6"/>
    <w:rsid w:val="001457A7"/>
    <w:rsid w:val="00146D82"/>
    <w:rsid w:val="00147005"/>
    <w:rsid w:val="00150D2A"/>
    <w:rsid w:val="001526B3"/>
    <w:rsid w:val="00152F2A"/>
    <w:rsid w:val="00153757"/>
    <w:rsid w:val="00155D97"/>
    <w:rsid w:val="00160352"/>
    <w:rsid w:val="00160DA4"/>
    <w:rsid w:val="00161D8E"/>
    <w:rsid w:val="00161EDD"/>
    <w:rsid w:val="001621EB"/>
    <w:rsid w:val="00162F36"/>
    <w:rsid w:val="00164989"/>
    <w:rsid w:val="001650F0"/>
    <w:rsid w:val="00165957"/>
    <w:rsid w:val="001662EC"/>
    <w:rsid w:val="001664CC"/>
    <w:rsid w:val="00166735"/>
    <w:rsid w:val="00167FEC"/>
    <w:rsid w:val="00170A8D"/>
    <w:rsid w:val="001712CF"/>
    <w:rsid w:val="00171CA6"/>
    <w:rsid w:val="00172C3E"/>
    <w:rsid w:val="00173956"/>
    <w:rsid w:val="00174F94"/>
    <w:rsid w:val="001758B3"/>
    <w:rsid w:val="001763C6"/>
    <w:rsid w:val="00176AA9"/>
    <w:rsid w:val="00176CA9"/>
    <w:rsid w:val="001775E3"/>
    <w:rsid w:val="00177795"/>
    <w:rsid w:val="00177B39"/>
    <w:rsid w:val="00181587"/>
    <w:rsid w:val="00183526"/>
    <w:rsid w:val="00183BD0"/>
    <w:rsid w:val="00184B54"/>
    <w:rsid w:val="0018649F"/>
    <w:rsid w:val="001875C1"/>
    <w:rsid w:val="00191BCB"/>
    <w:rsid w:val="001925A8"/>
    <w:rsid w:val="001925E2"/>
    <w:rsid w:val="0019261B"/>
    <w:rsid w:val="001932DE"/>
    <w:rsid w:val="00196AE3"/>
    <w:rsid w:val="00196E4A"/>
    <w:rsid w:val="001977F3"/>
    <w:rsid w:val="00197945"/>
    <w:rsid w:val="001A2FCA"/>
    <w:rsid w:val="001A50D4"/>
    <w:rsid w:val="001A568D"/>
    <w:rsid w:val="001A6315"/>
    <w:rsid w:val="001A7E9A"/>
    <w:rsid w:val="001B22A8"/>
    <w:rsid w:val="001B28ED"/>
    <w:rsid w:val="001B3D89"/>
    <w:rsid w:val="001B3E85"/>
    <w:rsid w:val="001B4632"/>
    <w:rsid w:val="001B4D8B"/>
    <w:rsid w:val="001B624D"/>
    <w:rsid w:val="001B7871"/>
    <w:rsid w:val="001C3745"/>
    <w:rsid w:val="001C3C72"/>
    <w:rsid w:val="001C3E24"/>
    <w:rsid w:val="001C5AAF"/>
    <w:rsid w:val="001C6C6C"/>
    <w:rsid w:val="001C77F7"/>
    <w:rsid w:val="001D0339"/>
    <w:rsid w:val="001D20D6"/>
    <w:rsid w:val="001D2324"/>
    <w:rsid w:val="001D5BD4"/>
    <w:rsid w:val="001D78BD"/>
    <w:rsid w:val="001E3373"/>
    <w:rsid w:val="001E372E"/>
    <w:rsid w:val="001E4747"/>
    <w:rsid w:val="001E72D8"/>
    <w:rsid w:val="001F415E"/>
    <w:rsid w:val="001F55AC"/>
    <w:rsid w:val="001F59C8"/>
    <w:rsid w:val="001F5CD6"/>
    <w:rsid w:val="001F67F2"/>
    <w:rsid w:val="001F7C7F"/>
    <w:rsid w:val="002003E4"/>
    <w:rsid w:val="00202075"/>
    <w:rsid w:val="00202683"/>
    <w:rsid w:val="00202EC0"/>
    <w:rsid w:val="00203CAF"/>
    <w:rsid w:val="002059A2"/>
    <w:rsid w:val="00206299"/>
    <w:rsid w:val="0021266C"/>
    <w:rsid w:val="00216381"/>
    <w:rsid w:val="0021683F"/>
    <w:rsid w:val="00217BE2"/>
    <w:rsid w:val="00220438"/>
    <w:rsid w:val="00222102"/>
    <w:rsid w:val="00223C8B"/>
    <w:rsid w:val="00226EFA"/>
    <w:rsid w:val="002271E8"/>
    <w:rsid w:val="00232223"/>
    <w:rsid w:val="00233B33"/>
    <w:rsid w:val="00233E9C"/>
    <w:rsid w:val="00233ED2"/>
    <w:rsid w:val="002402FF"/>
    <w:rsid w:val="00240912"/>
    <w:rsid w:val="00240C6A"/>
    <w:rsid w:val="00242393"/>
    <w:rsid w:val="00242EC8"/>
    <w:rsid w:val="002453D4"/>
    <w:rsid w:val="00246BE4"/>
    <w:rsid w:val="002472E3"/>
    <w:rsid w:val="00250A3A"/>
    <w:rsid w:val="00250D06"/>
    <w:rsid w:val="00252BB7"/>
    <w:rsid w:val="0025346E"/>
    <w:rsid w:val="002552C8"/>
    <w:rsid w:val="00257702"/>
    <w:rsid w:val="00257AD2"/>
    <w:rsid w:val="00257B16"/>
    <w:rsid w:val="00262E2F"/>
    <w:rsid w:val="00263401"/>
    <w:rsid w:val="0026401D"/>
    <w:rsid w:val="00264668"/>
    <w:rsid w:val="00265380"/>
    <w:rsid w:val="00266C5F"/>
    <w:rsid w:val="002711C4"/>
    <w:rsid w:val="002742F7"/>
    <w:rsid w:val="00281CEF"/>
    <w:rsid w:val="0028272D"/>
    <w:rsid w:val="00283BAB"/>
    <w:rsid w:val="00284342"/>
    <w:rsid w:val="0028653A"/>
    <w:rsid w:val="002914D3"/>
    <w:rsid w:val="00291D78"/>
    <w:rsid w:val="002926B9"/>
    <w:rsid w:val="002928AB"/>
    <w:rsid w:val="002934E4"/>
    <w:rsid w:val="0029376D"/>
    <w:rsid w:val="00294938"/>
    <w:rsid w:val="00294C0B"/>
    <w:rsid w:val="002952F1"/>
    <w:rsid w:val="00296078"/>
    <w:rsid w:val="0029623D"/>
    <w:rsid w:val="00296C95"/>
    <w:rsid w:val="002A0A53"/>
    <w:rsid w:val="002A1AA9"/>
    <w:rsid w:val="002A1BD0"/>
    <w:rsid w:val="002A3791"/>
    <w:rsid w:val="002A3A5C"/>
    <w:rsid w:val="002A4F73"/>
    <w:rsid w:val="002A532C"/>
    <w:rsid w:val="002A5F3E"/>
    <w:rsid w:val="002A5F93"/>
    <w:rsid w:val="002A6085"/>
    <w:rsid w:val="002A69F2"/>
    <w:rsid w:val="002B1F16"/>
    <w:rsid w:val="002B386D"/>
    <w:rsid w:val="002B3FDE"/>
    <w:rsid w:val="002B4D0C"/>
    <w:rsid w:val="002B5459"/>
    <w:rsid w:val="002B697F"/>
    <w:rsid w:val="002C0E5F"/>
    <w:rsid w:val="002C15BD"/>
    <w:rsid w:val="002C30DB"/>
    <w:rsid w:val="002C4839"/>
    <w:rsid w:val="002C5268"/>
    <w:rsid w:val="002C5292"/>
    <w:rsid w:val="002C5F94"/>
    <w:rsid w:val="002C605A"/>
    <w:rsid w:val="002C70D2"/>
    <w:rsid w:val="002C76FE"/>
    <w:rsid w:val="002D09D4"/>
    <w:rsid w:val="002D1CF9"/>
    <w:rsid w:val="002D289A"/>
    <w:rsid w:val="002D29BE"/>
    <w:rsid w:val="002D2C7C"/>
    <w:rsid w:val="002D3015"/>
    <w:rsid w:val="002D3091"/>
    <w:rsid w:val="002D3A9A"/>
    <w:rsid w:val="002D3F6F"/>
    <w:rsid w:val="002D431E"/>
    <w:rsid w:val="002D575E"/>
    <w:rsid w:val="002E1C7F"/>
    <w:rsid w:val="002E2839"/>
    <w:rsid w:val="002E287C"/>
    <w:rsid w:val="002E3BE2"/>
    <w:rsid w:val="002E41FD"/>
    <w:rsid w:val="002E4D8E"/>
    <w:rsid w:val="002E5900"/>
    <w:rsid w:val="002E7E2A"/>
    <w:rsid w:val="002F0113"/>
    <w:rsid w:val="002F01E9"/>
    <w:rsid w:val="002F037D"/>
    <w:rsid w:val="002F0680"/>
    <w:rsid w:val="002F072D"/>
    <w:rsid w:val="002F0FC1"/>
    <w:rsid w:val="002F122D"/>
    <w:rsid w:val="002F1E7F"/>
    <w:rsid w:val="002F3701"/>
    <w:rsid w:val="002F53F5"/>
    <w:rsid w:val="002F5755"/>
    <w:rsid w:val="002F58C2"/>
    <w:rsid w:val="002F59A4"/>
    <w:rsid w:val="002F73A1"/>
    <w:rsid w:val="002F77D8"/>
    <w:rsid w:val="002F7B83"/>
    <w:rsid w:val="00300368"/>
    <w:rsid w:val="0030217C"/>
    <w:rsid w:val="00302CC5"/>
    <w:rsid w:val="0030395F"/>
    <w:rsid w:val="00303F8C"/>
    <w:rsid w:val="0030470E"/>
    <w:rsid w:val="003059B1"/>
    <w:rsid w:val="003064F9"/>
    <w:rsid w:val="0030662C"/>
    <w:rsid w:val="00307FE8"/>
    <w:rsid w:val="003114B1"/>
    <w:rsid w:val="003116C6"/>
    <w:rsid w:val="003118A5"/>
    <w:rsid w:val="00312478"/>
    <w:rsid w:val="00313580"/>
    <w:rsid w:val="0031536A"/>
    <w:rsid w:val="00315AE1"/>
    <w:rsid w:val="00321FDA"/>
    <w:rsid w:val="00322848"/>
    <w:rsid w:val="003237D3"/>
    <w:rsid w:val="00325455"/>
    <w:rsid w:val="00326E47"/>
    <w:rsid w:val="003271E6"/>
    <w:rsid w:val="003310A0"/>
    <w:rsid w:val="00337D97"/>
    <w:rsid w:val="00345639"/>
    <w:rsid w:val="00346664"/>
    <w:rsid w:val="0034794D"/>
    <w:rsid w:val="0035049D"/>
    <w:rsid w:val="00352D5E"/>
    <w:rsid w:val="003538C9"/>
    <w:rsid w:val="00356515"/>
    <w:rsid w:val="003567EE"/>
    <w:rsid w:val="00357BDE"/>
    <w:rsid w:val="00360B12"/>
    <w:rsid w:val="00362067"/>
    <w:rsid w:val="00363B6F"/>
    <w:rsid w:val="00367AF3"/>
    <w:rsid w:val="00371103"/>
    <w:rsid w:val="003711BA"/>
    <w:rsid w:val="00371F0E"/>
    <w:rsid w:val="003739F1"/>
    <w:rsid w:val="00374200"/>
    <w:rsid w:val="003744DB"/>
    <w:rsid w:val="00375680"/>
    <w:rsid w:val="0037622B"/>
    <w:rsid w:val="003767EF"/>
    <w:rsid w:val="00381BE8"/>
    <w:rsid w:val="00382A3B"/>
    <w:rsid w:val="00382B6A"/>
    <w:rsid w:val="0038300C"/>
    <w:rsid w:val="00384B30"/>
    <w:rsid w:val="0038698E"/>
    <w:rsid w:val="00386C5D"/>
    <w:rsid w:val="00387CFE"/>
    <w:rsid w:val="00390829"/>
    <w:rsid w:val="00391652"/>
    <w:rsid w:val="003920DB"/>
    <w:rsid w:val="00396166"/>
    <w:rsid w:val="00396412"/>
    <w:rsid w:val="00396950"/>
    <w:rsid w:val="003A1901"/>
    <w:rsid w:val="003A2D20"/>
    <w:rsid w:val="003A50EE"/>
    <w:rsid w:val="003A60A4"/>
    <w:rsid w:val="003A75DA"/>
    <w:rsid w:val="003B4D7D"/>
    <w:rsid w:val="003B7B14"/>
    <w:rsid w:val="003C0EA1"/>
    <w:rsid w:val="003C34EB"/>
    <w:rsid w:val="003C6108"/>
    <w:rsid w:val="003D4D49"/>
    <w:rsid w:val="003D58F8"/>
    <w:rsid w:val="003D643E"/>
    <w:rsid w:val="003D6E2B"/>
    <w:rsid w:val="003D7097"/>
    <w:rsid w:val="003E0E91"/>
    <w:rsid w:val="003E1256"/>
    <w:rsid w:val="003E211D"/>
    <w:rsid w:val="003E330D"/>
    <w:rsid w:val="003E469B"/>
    <w:rsid w:val="003E5DCB"/>
    <w:rsid w:val="003F1047"/>
    <w:rsid w:val="003F11D7"/>
    <w:rsid w:val="003F43FB"/>
    <w:rsid w:val="003F49F5"/>
    <w:rsid w:val="00403231"/>
    <w:rsid w:val="00403588"/>
    <w:rsid w:val="00403AE7"/>
    <w:rsid w:val="004045D6"/>
    <w:rsid w:val="0040494A"/>
    <w:rsid w:val="00404E19"/>
    <w:rsid w:val="00405720"/>
    <w:rsid w:val="00407504"/>
    <w:rsid w:val="00407891"/>
    <w:rsid w:val="00410154"/>
    <w:rsid w:val="00410B6D"/>
    <w:rsid w:val="00414531"/>
    <w:rsid w:val="0041623F"/>
    <w:rsid w:val="004165AB"/>
    <w:rsid w:val="00417DED"/>
    <w:rsid w:val="0042169E"/>
    <w:rsid w:val="00423BC4"/>
    <w:rsid w:val="00426604"/>
    <w:rsid w:val="00427869"/>
    <w:rsid w:val="00427A8D"/>
    <w:rsid w:val="00427B81"/>
    <w:rsid w:val="004316CC"/>
    <w:rsid w:val="00434001"/>
    <w:rsid w:val="004345AC"/>
    <w:rsid w:val="00434CBF"/>
    <w:rsid w:val="00437AE3"/>
    <w:rsid w:val="004435D5"/>
    <w:rsid w:val="004528E6"/>
    <w:rsid w:val="00453497"/>
    <w:rsid w:val="004555B2"/>
    <w:rsid w:val="00455842"/>
    <w:rsid w:val="004560BF"/>
    <w:rsid w:val="00462462"/>
    <w:rsid w:val="00463611"/>
    <w:rsid w:val="00466941"/>
    <w:rsid w:val="00470B42"/>
    <w:rsid w:val="004730FA"/>
    <w:rsid w:val="0047453C"/>
    <w:rsid w:val="00474E95"/>
    <w:rsid w:val="00475980"/>
    <w:rsid w:val="00476A99"/>
    <w:rsid w:val="00477411"/>
    <w:rsid w:val="00477B2D"/>
    <w:rsid w:val="00480ABB"/>
    <w:rsid w:val="00481D25"/>
    <w:rsid w:val="00484D21"/>
    <w:rsid w:val="0048542B"/>
    <w:rsid w:val="004859D3"/>
    <w:rsid w:val="00485A6D"/>
    <w:rsid w:val="00485ACE"/>
    <w:rsid w:val="00485D4A"/>
    <w:rsid w:val="0048656F"/>
    <w:rsid w:val="00490134"/>
    <w:rsid w:val="0049393B"/>
    <w:rsid w:val="0049682C"/>
    <w:rsid w:val="00496F4B"/>
    <w:rsid w:val="00497158"/>
    <w:rsid w:val="004A037C"/>
    <w:rsid w:val="004A04A9"/>
    <w:rsid w:val="004A0DA1"/>
    <w:rsid w:val="004A1909"/>
    <w:rsid w:val="004A239C"/>
    <w:rsid w:val="004A331F"/>
    <w:rsid w:val="004A46B9"/>
    <w:rsid w:val="004A4FFB"/>
    <w:rsid w:val="004A6B2B"/>
    <w:rsid w:val="004A74D5"/>
    <w:rsid w:val="004B16F8"/>
    <w:rsid w:val="004B1B4C"/>
    <w:rsid w:val="004B4B3C"/>
    <w:rsid w:val="004B4BF2"/>
    <w:rsid w:val="004B51AB"/>
    <w:rsid w:val="004B56D6"/>
    <w:rsid w:val="004B67C4"/>
    <w:rsid w:val="004B6B17"/>
    <w:rsid w:val="004C3508"/>
    <w:rsid w:val="004C3709"/>
    <w:rsid w:val="004C48DD"/>
    <w:rsid w:val="004C5D81"/>
    <w:rsid w:val="004C6A26"/>
    <w:rsid w:val="004C73DF"/>
    <w:rsid w:val="004D0C38"/>
    <w:rsid w:val="004D1DFB"/>
    <w:rsid w:val="004D2591"/>
    <w:rsid w:val="004D4231"/>
    <w:rsid w:val="004D52BB"/>
    <w:rsid w:val="004D547E"/>
    <w:rsid w:val="004D6D92"/>
    <w:rsid w:val="004E06C1"/>
    <w:rsid w:val="004E17B5"/>
    <w:rsid w:val="004E1AEA"/>
    <w:rsid w:val="004E1BC6"/>
    <w:rsid w:val="004E1E1F"/>
    <w:rsid w:val="004E2A21"/>
    <w:rsid w:val="004E3CB8"/>
    <w:rsid w:val="004E57B4"/>
    <w:rsid w:val="004E5B45"/>
    <w:rsid w:val="004E647A"/>
    <w:rsid w:val="004E6B3A"/>
    <w:rsid w:val="004E7D3C"/>
    <w:rsid w:val="004F014E"/>
    <w:rsid w:val="004F020F"/>
    <w:rsid w:val="004F2AFF"/>
    <w:rsid w:val="004F2E64"/>
    <w:rsid w:val="004F3581"/>
    <w:rsid w:val="004F51ED"/>
    <w:rsid w:val="004F6A57"/>
    <w:rsid w:val="00501D8F"/>
    <w:rsid w:val="00503C34"/>
    <w:rsid w:val="00503DA7"/>
    <w:rsid w:val="00505081"/>
    <w:rsid w:val="00506D86"/>
    <w:rsid w:val="00511F20"/>
    <w:rsid w:val="0051396F"/>
    <w:rsid w:val="00513F79"/>
    <w:rsid w:val="00514D22"/>
    <w:rsid w:val="00514DD9"/>
    <w:rsid w:val="00520F40"/>
    <w:rsid w:val="00523692"/>
    <w:rsid w:val="00526AAD"/>
    <w:rsid w:val="00531BAD"/>
    <w:rsid w:val="00531F9B"/>
    <w:rsid w:val="00532FE5"/>
    <w:rsid w:val="00533E81"/>
    <w:rsid w:val="005347BF"/>
    <w:rsid w:val="0053512F"/>
    <w:rsid w:val="00536A45"/>
    <w:rsid w:val="00540325"/>
    <w:rsid w:val="00542256"/>
    <w:rsid w:val="0054280D"/>
    <w:rsid w:val="00542D7F"/>
    <w:rsid w:val="00544819"/>
    <w:rsid w:val="00547375"/>
    <w:rsid w:val="00547B4E"/>
    <w:rsid w:val="00550316"/>
    <w:rsid w:val="00550385"/>
    <w:rsid w:val="00550A5F"/>
    <w:rsid w:val="00554396"/>
    <w:rsid w:val="00555634"/>
    <w:rsid w:val="0056028F"/>
    <w:rsid w:val="0056186F"/>
    <w:rsid w:val="00561EFB"/>
    <w:rsid w:val="00562F50"/>
    <w:rsid w:val="00563785"/>
    <w:rsid w:val="0056407A"/>
    <w:rsid w:val="00564872"/>
    <w:rsid w:val="00566012"/>
    <w:rsid w:val="00566016"/>
    <w:rsid w:val="00566E40"/>
    <w:rsid w:val="0056711B"/>
    <w:rsid w:val="005708AB"/>
    <w:rsid w:val="005717B8"/>
    <w:rsid w:val="005726D6"/>
    <w:rsid w:val="00574045"/>
    <w:rsid w:val="005742AF"/>
    <w:rsid w:val="005754CC"/>
    <w:rsid w:val="0057583E"/>
    <w:rsid w:val="0058093F"/>
    <w:rsid w:val="00581733"/>
    <w:rsid w:val="00584465"/>
    <w:rsid w:val="005854FA"/>
    <w:rsid w:val="00587AF4"/>
    <w:rsid w:val="00592543"/>
    <w:rsid w:val="0059287B"/>
    <w:rsid w:val="00594A5D"/>
    <w:rsid w:val="00594CA9"/>
    <w:rsid w:val="00594D55"/>
    <w:rsid w:val="00596E76"/>
    <w:rsid w:val="00597469"/>
    <w:rsid w:val="005A14F0"/>
    <w:rsid w:val="005A27EC"/>
    <w:rsid w:val="005A2D3F"/>
    <w:rsid w:val="005A3586"/>
    <w:rsid w:val="005A40F4"/>
    <w:rsid w:val="005A674A"/>
    <w:rsid w:val="005A6EE5"/>
    <w:rsid w:val="005A750D"/>
    <w:rsid w:val="005B1861"/>
    <w:rsid w:val="005B3803"/>
    <w:rsid w:val="005B3A33"/>
    <w:rsid w:val="005B3FCD"/>
    <w:rsid w:val="005B43AF"/>
    <w:rsid w:val="005B5746"/>
    <w:rsid w:val="005B5BBF"/>
    <w:rsid w:val="005B640D"/>
    <w:rsid w:val="005B6F2D"/>
    <w:rsid w:val="005C0294"/>
    <w:rsid w:val="005C0A80"/>
    <w:rsid w:val="005C0B54"/>
    <w:rsid w:val="005C24F9"/>
    <w:rsid w:val="005C3904"/>
    <w:rsid w:val="005C51FE"/>
    <w:rsid w:val="005C64DC"/>
    <w:rsid w:val="005C7980"/>
    <w:rsid w:val="005D033B"/>
    <w:rsid w:val="005D1D08"/>
    <w:rsid w:val="005D27A8"/>
    <w:rsid w:val="005D2F16"/>
    <w:rsid w:val="005D56E3"/>
    <w:rsid w:val="005D6806"/>
    <w:rsid w:val="005E0359"/>
    <w:rsid w:val="005E0E5F"/>
    <w:rsid w:val="005E23EE"/>
    <w:rsid w:val="005E3412"/>
    <w:rsid w:val="005E3FFC"/>
    <w:rsid w:val="005E4BD3"/>
    <w:rsid w:val="005E4E76"/>
    <w:rsid w:val="005E5187"/>
    <w:rsid w:val="005E530C"/>
    <w:rsid w:val="005E6615"/>
    <w:rsid w:val="005E6E49"/>
    <w:rsid w:val="005F070B"/>
    <w:rsid w:val="005F0856"/>
    <w:rsid w:val="005F1314"/>
    <w:rsid w:val="005F1B0F"/>
    <w:rsid w:val="005F2042"/>
    <w:rsid w:val="005F6144"/>
    <w:rsid w:val="005F6A44"/>
    <w:rsid w:val="00602131"/>
    <w:rsid w:val="00604303"/>
    <w:rsid w:val="00604311"/>
    <w:rsid w:val="006060CC"/>
    <w:rsid w:val="00607360"/>
    <w:rsid w:val="00612301"/>
    <w:rsid w:val="00612BFF"/>
    <w:rsid w:val="00612CE5"/>
    <w:rsid w:val="0061323C"/>
    <w:rsid w:val="0061334C"/>
    <w:rsid w:val="006133D5"/>
    <w:rsid w:val="006139D9"/>
    <w:rsid w:val="006143AA"/>
    <w:rsid w:val="00614EA8"/>
    <w:rsid w:val="006155F9"/>
    <w:rsid w:val="00615600"/>
    <w:rsid w:val="00615677"/>
    <w:rsid w:val="00616568"/>
    <w:rsid w:val="006168CF"/>
    <w:rsid w:val="00616CE4"/>
    <w:rsid w:val="00617448"/>
    <w:rsid w:val="00623056"/>
    <w:rsid w:val="0062485E"/>
    <w:rsid w:val="00624F2D"/>
    <w:rsid w:val="00625C12"/>
    <w:rsid w:val="00625DFD"/>
    <w:rsid w:val="00627346"/>
    <w:rsid w:val="00627EA3"/>
    <w:rsid w:val="00630AFF"/>
    <w:rsid w:val="00633917"/>
    <w:rsid w:val="006360D0"/>
    <w:rsid w:val="00636AD1"/>
    <w:rsid w:val="00636C95"/>
    <w:rsid w:val="006372B8"/>
    <w:rsid w:val="00641EE3"/>
    <w:rsid w:val="00642279"/>
    <w:rsid w:val="00643C50"/>
    <w:rsid w:val="006465C3"/>
    <w:rsid w:val="006472DA"/>
    <w:rsid w:val="00650AB3"/>
    <w:rsid w:val="0065107B"/>
    <w:rsid w:val="006510FA"/>
    <w:rsid w:val="00653B87"/>
    <w:rsid w:val="006540C7"/>
    <w:rsid w:val="00655908"/>
    <w:rsid w:val="00656584"/>
    <w:rsid w:val="00657519"/>
    <w:rsid w:val="00657B14"/>
    <w:rsid w:val="006624AF"/>
    <w:rsid w:val="006627B3"/>
    <w:rsid w:val="00663B38"/>
    <w:rsid w:val="00664073"/>
    <w:rsid w:val="006641DF"/>
    <w:rsid w:val="006648B7"/>
    <w:rsid w:val="00664CF3"/>
    <w:rsid w:val="00665160"/>
    <w:rsid w:val="006730C6"/>
    <w:rsid w:val="0067334B"/>
    <w:rsid w:val="00674937"/>
    <w:rsid w:val="006749D4"/>
    <w:rsid w:val="006750B0"/>
    <w:rsid w:val="006758F2"/>
    <w:rsid w:val="006760A5"/>
    <w:rsid w:val="00676F71"/>
    <w:rsid w:val="00677354"/>
    <w:rsid w:val="00677A24"/>
    <w:rsid w:val="00680F71"/>
    <w:rsid w:val="00681A24"/>
    <w:rsid w:val="00682186"/>
    <w:rsid w:val="006831D3"/>
    <w:rsid w:val="006839A7"/>
    <w:rsid w:val="00684A69"/>
    <w:rsid w:val="00686156"/>
    <w:rsid w:val="0068705D"/>
    <w:rsid w:val="006870C1"/>
    <w:rsid w:val="00687278"/>
    <w:rsid w:val="00687871"/>
    <w:rsid w:val="00695B3F"/>
    <w:rsid w:val="00696660"/>
    <w:rsid w:val="00696925"/>
    <w:rsid w:val="006A0607"/>
    <w:rsid w:val="006A16AD"/>
    <w:rsid w:val="006A33FA"/>
    <w:rsid w:val="006A44EB"/>
    <w:rsid w:val="006A45F2"/>
    <w:rsid w:val="006A49B6"/>
    <w:rsid w:val="006A539F"/>
    <w:rsid w:val="006A7160"/>
    <w:rsid w:val="006B0EB1"/>
    <w:rsid w:val="006B2287"/>
    <w:rsid w:val="006B234A"/>
    <w:rsid w:val="006B2B08"/>
    <w:rsid w:val="006B32B2"/>
    <w:rsid w:val="006B519A"/>
    <w:rsid w:val="006B56DF"/>
    <w:rsid w:val="006B59B2"/>
    <w:rsid w:val="006B6141"/>
    <w:rsid w:val="006B72D8"/>
    <w:rsid w:val="006B7A00"/>
    <w:rsid w:val="006B7BEC"/>
    <w:rsid w:val="006C1961"/>
    <w:rsid w:val="006C1E44"/>
    <w:rsid w:val="006C270D"/>
    <w:rsid w:val="006C409C"/>
    <w:rsid w:val="006C4235"/>
    <w:rsid w:val="006C4BBB"/>
    <w:rsid w:val="006C558B"/>
    <w:rsid w:val="006D3609"/>
    <w:rsid w:val="006D48DE"/>
    <w:rsid w:val="006D57E1"/>
    <w:rsid w:val="006E0E0A"/>
    <w:rsid w:val="006E25E5"/>
    <w:rsid w:val="006E4CAC"/>
    <w:rsid w:val="006E502F"/>
    <w:rsid w:val="006E50B0"/>
    <w:rsid w:val="006E5837"/>
    <w:rsid w:val="006E5C1E"/>
    <w:rsid w:val="006E73E8"/>
    <w:rsid w:val="006F08D1"/>
    <w:rsid w:val="006F1809"/>
    <w:rsid w:val="006F1F90"/>
    <w:rsid w:val="006F2003"/>
    <w:rsid w:val="006F2369"/>
    <w:rsid w:val="006F4054"/>
    <w:rsid w:val="006F7B67"/>
    <w:rsid w:val="007027BB"/>
    <w:rsid w:val="00702ABF"/>
    <w:rsid w:val="00704472"/>
    <w:rsid w:val="00706713"/>
    <w:rsid w:val="007070DA"/>
    <w:rsid w:val="007113EE"/>
    <w:rsid w:val="0071148F"/>
    <w:rsid w:val="00711BCC"/>
    <w:rsid w:val="00712FD0"/>
    <w:rsid w:val="00713BBB"/>
    <w:rsid w:val="00714F05"/>
    <w:rsid w:val="0071573C"/>
    <w:rsid w:val="0071664D"/>
    <w:rsid w:val="00720402"/>
    <w:rsid w:val="007207D5"/>
    <w:rsid w:val="00721D8B"/>
    <w:rsid w:val="00722FDD"/>
    <w:rsid w:val="00723D8F"/>
    <w:rsid w:val="007263D3"/>
    <w:rsid w:val="007303E0"/>
    <w:rsid w:val="007313FD"/>
    <w:rsid w:val="007316F1"/>
    <w:rsid w:val="00731B1E"/>
    <w:rsid w:val="00731F7C"/>
    <w:rsid w:val="00732BC4"/>
    <w:rsid w:val="00733B9D"/>
    <w:rsid w:val="00735290"/>
    <w:rsid w:val="0073592B"/>
    <w:rsid w:val="007361EC"/>
    <w:rsid w:val="00736272"/>
    <w:rsid w:val="0073712D"/>
    <w:rsid w:val="00740139"/>
    <w:rsid w:val="00741527"/>
    <w:rsid w:val="00742D61"/>
    <w:rsid w:val="0074301D"/>
    <w:rsid w:val="007434A5"/>
    <w:rsid w:val="00745879"/>
    <w:rsid w:val="00745C89"/>
    <w:rsid w:val="007464E1"/>
    <w:rsid w:val="007516C6"/>
    <w:rsid w:val="00751C35"/>
    <w:rsid w:val="007528DE"/>
    <w:rsid w:val="00753351"/>
    <w:rsid w:val="007542A6"/>
    <w:rsid w:val="007553C2"/>
    <w:rsid w:val="007556D7"/>
    <w:rsid w:val="0075615B"/>
    <w:rsid w:val="00756301"/>
    <w:rsid w:val="00761C6A"/>
    <w:rsid w:val="00763C50"/>
    <w:rsid w:val="00763EB9"/>
    <w:rsid w:val="007654D5"/>
    <w:rsid w:val="0076595C"/>
    <w:rsid w:val="00765973"/>
    <w:rsid w:val="00765B10"/>
    <w:rsid w:val="00766022"/>
    <w:rsid w:val="00772C92"/>
    <w:rsid w:val="0077491C"/>
    <w:rsid w:val="00776EE2"/>
    <w:rsid w:val="00777AED"/>
    <w:rsid w:val="00783286"/>
    <w:rsid w:val="007833CC"/>
    <w:rsid w:val="00785417"/>
    <w:rsid w:val="0078689F"/>
    <w:rsid w:val="007876EA"/>
    <w:rsid w:val="0079027F"/>
    <w:rsid w:val="00791001"/>
    <w:rsid w:val="00791072"/>
    <w:rsid w:val="00791FC4"/>
    <w:rsid w:val="007924BB"/>
    <w:rsid w:val="00792C20"/>
    <w:rsid w:val="00797953"/>
    <w:rsid w:val="007A0BD7"/>
    <w:rsid w:val="007A202C"/>
    <w:rsid w:val="007A44CA"/>
    <w:rsid w:val="007A478E"/>
    <w:rsid w:val="007A5649"/>
    <w:rsid w:val="007A6144"/>
    <w:rsid w:val="007A65BA"/>
    <w:rsid w:val="007B014D"/>
    <w:rsid w:val="007B1644"/>
    <w:rsid w:val="007B1731"/>
    <w:rsid w:val="007B1ECD"/>
    <w:rsid w:val="007B2AF7"/>
    <w:rsid w:val="007B3C53"/>
    <w:rsid w:val="007B479C"/>
    <w:rsid w:val="007B7ECD"/>
    <w:rsid w:val="007C126F"/>
    <w:rsid w:val="007C1C68"/>
    <w:rsid w:val="007C2DB9"/>
    <w:rsid w:val="007C511C"/>
    <w:rsid w:val="007C5DA5"/>
    <w:rsid w:val="007C6B2E"/>
    <w:rsid w:val="007D2A1F"/>
    <w:rsid w:val="007D3C3F"/>
    <w:rsid w:val="007D4498"/>
    <w:rsid w:val="007D79E7"/>
    <w:rsid w:val="007E1F00"/>
    <w:rsid w:val="007E2A01"/>
    <w:rsid w:val="007E45AD"/>
    <w:rsid w:val="007F0B94"/>
    <w:rsid w:val="007F25C3"/>
    <w:rsid w:val="007F3930"/>
    <w:rsid w:val="007F441D"/>
    <w:rsid w:val="007F4587"/>
    <w:rsid w:val="007F6B0E"/>
    <w:rsid w:val="007F716D"/>
    <w:rsid w:val="00802F7F"/>
    <w:rsid w:val="008038ED"/>
    <w:rsid w:val="00812112"/>
    <w:rsid w:val="00812355"/>
    <w:rsid w:val="0081279D"/>
    <w:rsid w:val="00813594"/>
    <w:rsid w:val="00813CF0"/>
    <w:rsid w:val="00813D5B"/>
    <w:rsid w:val="00813EC1"/>
    <w:rsid w:val="008146DE"/>
    <w:rsid w:val="0081640A"/>
    <w:rsid w:val="00817A01"/>
    <w:rsid w:val="00820313"/>
    <w:rsid w:val="008205F6"/>
    <w:rsid w:val="0082377A"/>
    <w:rsid w:val="00824978"/>
    <w:rsid w:val="00824DA2"/>
    <w:rsid w:val="0082566C"/>
    <w:rsid w:val="00827EBC"/>
    <w:rsid w:val="00830297"/>
    <w:rsid w:val="0083105A"/>
    <w:rsid w:val="00831338"/>
    <w:rsid w:val="00831BD4"/>
    <w:rsid w:val="008326E8"/>
    <w:rsid w:val="00833135"/>
    <w:rsid w:val="008344F8"/>
    <w:rsid w:val="0083586D"/>
    <w:rsid w:val="00835B9C"/>
    <w:rsid w:val="00835C10"/>
    <w:rsid w:val="00836B95"/>
    <w:rsid w:val="00837209"/>
    <w:rsid w:val="00841F0F"/>
    <w:rsid w:val="008420EE"/>
    <w:rsid w:val="008424EA"/>
    <w:rsid w:val="008449F5"/>
    <w:rsid w:val="008466BC"/>
    <w:rsid w:val="008469F7"/>
    <w:rsid w:val="008471E2"/>
    <w:rsid w:val="00847204"/>
    <w:rsid w:val="00847449"/>
    <w:rsid w:val="0084792E"/>
    <w:rsid w:val="00847FD1"/>
    <w:rsid w:val="00850BD8"/>
    <w:rsid w:val="00853960"/>
    <w:rsid w:val="008557F6"/>
    <w:rsid w:val="00856E17"/>
    <w:rsid w:val="00857B1F"/>
    <w:rsid w:val="00860CB8"/>
    <w:rsid w:val="0086244E"/>
    <w:rsid w:val="0086279F"/>
    <w:rsid w:val="0086340F"/>
    <w:rsid w:val="008638A8"/>
    <w:rsid w:val="00865346"/>
    <w:rsid w:val="00867BCD"/>
    <w:rsid w:val="00870462"/>
    <w:rsid w:val="00871700"/>
    <w:rsid w:val="00871D23"/>
    <w:rsid w:val="00874205"/>
    <w:rsid w:val="00875FCC"/>
    <w:rsid w:val="00876887"/>
    <w:rsid w:val="00880127"/>
    <w:rsid w:val="00880348"/>
    <w:rsid w:val="008819C7"/>
    <w:rsid w:val="008821FA"/>
    <w:rsid w:val="0088226D"/>
    <w:rsid w:val="0088351B"/>
    <w:rsid w:val="00883982"/>
    <w:rsid w:val="0088548D"/>
    <w:rsid w:val="00887AB5"/>
    <w:rsid w:val="0089042B"/>
    <w:rsid w:val="008906FD"/>
    <w:rsid w:val="00890BC6"/>
    <w:rsid w:val="008921B1"/>
    <w:rsid w:val="0089233A"/>
    <w:rsid w:val="00894FEB"/>
    <w:rsid w:val="0089599B"/>
    <w:rsid w:val="008A1F37"/>
    <w:rsid w:val="008A25EB"/>
    <w:rsid w:val="008A285B"/>
    <w:rsid w:val="008A3BB1"/>
    <w:rsid w:val="008A76B5"/>
    <w:rsid w:val="008A7CCE"/>
    <w:rsid w:val="008A7D4A"/>
    <w:rsid w:val="008B1F92"/>
    <w:rsid w:val="008B260B"/>
    <w:rsid w:val="008B2C76"/>
    <w:rsid w:val="008B47BF"/>
    <w:rsid w:val="008B52FE"/>
    <w:rsid w:val="008B6CAE"/>
    <w:rsid w:val="008C0B72"/>
    <w:rsid w:val="008C0F6A"/>
    <w:rsid w:val="008C19D2"/>
    <w:rsid w:val="008C2963"/>
    <w:rsid w:val="008C66D1"/>
    <w:rsid w:val="008C724F"/>
    <w:rsid w:val="008C75CC"/>
    <w:rsid w:val="008D041D"/>
    <w:rsid w:val="008D19F3"/>
    <w:rsid w:val="008D3E34"/>
    <w:rsid w:val="008E020E"/>
    <w:rsid w:val="008E2092"/>
    <w:rsid w:val="008E213D"/>
    <w:rsid w:val="008E2BDE"/>
    <w:rsid w:val="008E2D4E"/>
    <w:rsid w:val="008E586F"/>
    <w:rsid w:val="008E59D5"/>
    <w:rsid w:val="008E5DD7"/>
    <w:rsid w:val="008E6D7E"/>
    <w:rsid w:val="008E7C25"/>
    <w:rsid w:val="008F01EF"/>
    <w:rsid w:val="008F3170"/>
    <w:rsid w:val="008F4F43"/>
    <w:rsid w:val="008F5260"/>
    <w:rsid w:val="008F526E"/>
    <w:rsid w:val="008F57F1"/>
    <w:rsid w:val="008F5943"/>
    <w:rsid w:val="00900822"/>
    <w:rsid w:val="00900C11"/>
    <w:rsid w:val="0090277E"/>
    <w:rsid w:val="00902F35"/>
    <w:rsid w:val="00904680"/>
    <w:rsid w:val="009049CC"/>
    <w:rsid w:val="00905172"/>
    <w:rsid w:val="0090591F"/>
    <w:rsid w:val="00906CDC"/>
    <w:rsid w:val="009074CF"/>
    <w:rsid w:val="0091070C"/>
    <w:rsid w:val="009127D6"/>
    <w:rsid w:val="00913F1C"/>
    <w:rsid w:val="009155DE"/>
    <w:rsid w:val="0091770A"/>
    <w:rsid w:val="0092029D"/>
    <w:rsid w:val="00920AAB"/>
    <w:rsid w:val="00925187"/>
    <w:rsid w:val="00925594"/>
    <w:rsid w:val="00925CEC"/>
    <w:rsid w:val="00926A1D"/>
    <w:rsid w:val="00930CF3"/>
    <w:rsid w:val="0093173A"/>
    <w:rsid w:val="00934FDB"/>
    <w:rsid w:val="0093509B"/>
    <w:rsid w:val="009362CD"/>
    <w:rsid w:val="00936564"/>
    <w:rsid w:val="00936809"/>
    <w:rsid w:val="0093735E"/>
    <w:rsid w:val="00937471"/>
    <w:rsid w:val="009415D8"/>
    <w:rsid w:val="009433C5"/>
    <w:rsid w:val="00945F5C"/>
    <w:rsid w:val="00946C4D"/>
    <w:rsid w:val="00946E10"/>
    <w:rsid w:val="009477BF"/>
    <w:rsid w:val="009501C0"/>
    <w:rsid w:val="009502F7"/>
    <w:rsid w:val="0095447E"/>
    <w:rsid w:val="00954C58"/>
    <w:rsid w:val="00955694"/>
    <w:rsid w:val="00955C2B"/>
    <w:rsid w:val="00956A3C"/>
    <w:rsid w:val="00956C9F"/>
    <w:rsid w:val="00957D33"/>
    <w:rsid w:val="0096081F"/>
    <w:rsid w:val="009620CC"/>
    <w:rsid w:val="00962528"/>
    <w:rsid w:val="009625CA"/>
    <w:rsid w:val="00964439"/>
    <w:rsid w:val="00966F68"/>
    <w:rsid w:val="00971E68"/>
    <w:rsid w:val="00972026"/>
    <w:rsid w:val="009726D2"/>
    <w:rsid w:val="00972859"/>
    <w:rsid w:val="00972FB2"/>
    <w:rsid w:val="00973D85"/>
    <w:rsid w:val="009749ED"/>
    <w:rsid w:val="00975571"/>
    <w:rsid w:val="00976FDD"/>
    <w:rsid w:val="00983681"/>
    <w:rsid w:val="00983966"/>
    <w:rsid w:val="00983A01"/>
    <w:rsid w:val="00985756"/>
    <w:rsid w:val="009861FC"/>
    <w:rsid w:val="0098638F"/>
    <w:rsid w:val="00991949"/>
    <w:rsid w:val="00991E8F"/>
    <w:rsid w:val="00992FFB"/>
    <w:rsid w:val="00993EE1"/>
    <w:rsid w:val="00995A3B"/>
    <w:rsid w:val="00995E3B"/>
    <w:rsid w:val="00996942"/>
    <w:rsid w:val="00996C19"/>
    <w:rsid w:val="009974F6"/>
    <w:rsid w:val="00997769"/>
    <w:rsid w:val="009A0724"/>
    <w:rsid w:val="009A2DE8"/>
    <w:rsid w:val="009A2F45"/>
    <w:rsid w:val="009A56CB"/>
    <w:rsid w:val="009A6B2E"/>
    <w:rsid w:val="009A6D0F"/>
    <w:rsid w:val="009B2272"/>
    <w:rsid w:val="009B2E15"/>
    <w:rsid w:val="009B363F"/>
    <w:rsid w:val="009B39A3"/>
    <w:rsid w:val="009B3ED0"/>
    <w:rsid w:val="009B504C"/>
    <w:rsid w:val="009B6BFC"/>
    <w:rsid w:val="009B73A5"/>
    <w:rsid w:val="009B7A40"/>
    <w:rsid w:val="009C019F"/>
    <w:rsid w:val="009C0C2D"/>
    <w:rsid w:val="009C0C75"/>
    <w:rsid w:val="009C0DA7"/>
    <w:rsid w:val="009C1199"/>
    <w:rsid w:val="009C1950"/>
    <w:rsid w:val="009C2522"/>
    <w:rsid w:val="009C4AEE"/>
    <w:rsid w:val="009C60BD"/>
    <w:rsid w:val="009C7651"/>
    <w:rsid w:val="009D1E2E"/>
    <w:rsid w:val="009D2C6C"/>
    <w:rsid w:val="009D383B"/>
    <w:rsid w:val="009D3BA4"/>
    <w:rsid w:val="009D45B5"/>
    <w:rsid w:val="009D600C"/>
    <w:rsid w:val="009D680C"/>
    <w:rsid w:val="009D7CDA"/>
    <w:rsid w:val="009E00A1"/>
    <w:rsid w:val="009E06CA"/>
    <w:rsid w:val="009E0E71"/>
    <w:rsid w:val="009E14DF"/>
    <w:rsid w:val="009E1EA3"/>
    <w:rsid w:val="009E1FF0"/>
    <w:rsid w:val="009E2C09"/>
    <w:rsid w:val="009E3E1C"/>
    <w:rsid w:val="009E3E6E"/>
    <w:rsid w:val="009E3F71"/>
    <w:rsid w:val="009E3F8D"/>
    <w:rsid w:val="009E7708"/>
    <w:rsid w:val="009E7DA2"/>
    <w:rsid w:val="009F0320"/>
    <w:rsid w:val="009F0728"/>
    <w:rsid w:val="009F7C26"/>
    <w:rsid w:val="009F7C7B"/>
    <w:rsid w:val="00A00659"/>
    <w:rsid w:val="00A01BC5"/>
    <w:rsid w:val="00A03B50"/>
    <w:rsid w:val="00A04F9F"/>
    <w:rsid w:val="00A0606D"/>
    <w:rsid w:val="00A06B42"/>
    <w:rsid w:val="00A075E9"/>
    <w:rsid w:val="00A10BD0"/>
    <w:rsid w:val="00A13D76"/>
    <w:rsid w:val="00A14DC5"/>
    <w:rsid w:val="00A15BE3"/>
    <w:rsid w:val="00A17F78"/>
    <w:rsid w:val="00A212B6"/>
    <w:rsid w:val="00A21EEE"/>
    <w:rsid w:val="00A21FE1"/>
    <w:rsid w:val="00A220C2"/>
    <w:rsid w:val="00A221D7"/>
    <w:rsid w:val="00A226FC"/>
    <w:rsid w:val="00A25C09"/>
    <w:rsid w:val="00A25DFE"/>
    <w:rsid w:val="00A26D9C"/>
    <w:rsid w:val="00A27931"/>
    <w:rsid w:val="00A30C54"/>
    <w:rsid w:val="00A314EB"/>
    <w:rsid w:val="00A31A3C"/>
    <w:rsid w:val="00A3261E"/>
    <w:rsid w:val="00A329F1"/>
    <w:rsid w:val="00A33302"/>
    <w:rsid w:val="00A33F55"/>
    <w:rsid w:val="00A35FAA"/>
    <w:rsid w:val="00A361C7"/>
    <w:rsid w:val="00A368FE"/>
    <w:rsid w:val="00A373B1"/>
    <w:rsid w:val="00A37E8B"/>
    <w:rsid w:val="00A414B4"/>
    <w:rsid w:val="00A43035"/>
    <w:rsid w:val="00A44014"/>
    <w:rsid w:val="00A4634D"/>
    <w:rsid w:val="00A47E9B"/>
    <w:rsid w:val="00A51B20"/>
    <w:rsid w:val="00A52DDE"/>
    <w:rsid w:val="00A53080"/>
    <w:rsid w:val="00A54F57"/>
    <w:rsid w:val="00A55903"/>
    <w:rsid w:val="00A565AF"/>
    <w:rsid w:val="00A5679E"/>
    <w:rsid w:val="00A56D50"/>
    <w:rsid w:val="00A571CA"/>
    <w:rsid w:val="00A616B4"/>
    <w:rsid w:val="00A61801"/>
    <w:rsid w:val="00A61A8E"/>
    <w:rsid w:val="00A63B28"/>
    <w:rsid w:val="00A64C83"/>
    <w:rsid w:val="00A64E9C"/>
    <w:rsid w:val="00A65B69"/>
    <w:rsid w:val="00A666FE"/>
    <w:rsid w:val="00A70673"/>
    <w:rsid w:val="00A70D65"/>
    <w:rsid w:val="00A71248"/>
    <w:rsid w:val="00A7288E"/>
    <w:rsid w:val="00A728DB"/>
    <w:rsid w:val="00A730D7"/>
    <w:rsid w:val="00A743D5"/>
    <w:rsid w:val="00A763F3"/>
    <w:rsid w:val="00A775CD"/>
    <w:rsid w:val="00A77946"/>
    <w:rsid w:val="00A77C44"/>
    <w:rsid w:val="00A81906"/>
    <w:rsid w:val="00A81B1B"/>
    <w:rsid w:val="00A827AC"/>
    <w:rsid w:val="00A845FC"/>
    <w:rsid w:val="00A84B02"/>
    <w:rsid w:val="00A9024F"/>
    <w:rsid w:val="00A90E73"/>
    <w:rsid w:val="00A91252"/>
    <w:rsid w:val="00A91263"/>
    <w:rsid w:val="00A92BC6"/>
    <w:rsid w:val="00A95032"/>
    <w:rsid w:val="00A96697"/>
    <w:rsid w:val="00A966E1"/>
    <w:rsid w:val="00A97BBA"/>
    <w:rsid w:val="00A97E78"/>
    <w:rsid w:val="00AA4472"/>
    <w:rsid w:val="00AA4612"/>
    <w:rsid w:val="00AA536F"/>
    <w:rsid w:val="00AA62A5"/>
    <w:rsid w:val="00AA6FC4"/>
    <w:rsid w:val="00AB0E18"/>
    <w:rsid w:val="00AB3D35"/>
    <w:rsid w:val="00AB4994"/>
    <w:rsid w:val="00AB5E5B"/>
    <w:rsid w:val="00AC083D"/>
    <w:rsid w:val="00AC1A63"/>
    <w:rsid w:val="00AC22F5"/>
    <w:rsid w:val="00AC3E41"/>
    <w:rsid w:val="00AC496D"/>
    <w:rsid w:val="00AC6C62"/>
    <w:rsid w:val="00AC745C"/>
    <w:rsid w:val="00AD0128"/>
    <w:rsid w:val="00AD02D4"/>
    <w:rsid w:val="00AD0CF2"/>
    <w:rsid w:val="00AD16F3"/>
    <w:rsid w:val="00AD3234"/>
    <w:rsid w:val="00AD3C30"/>
    <w:rsid w:val="00AD3C53"/>
    <w:rsid w:val="00AD4BD8"/>
    <w:rsid w:val="00AD53C5"/>
    <w:rsid w:val="00AD54F1"/>
    <w:rsid w:val="00AD57FA"/>
    <w:rsid w:val="00AD7DFE"/>
    <w:rsid w:val="00AE024D"/>
    <w:rsid w:val="00AE02F9"/>
    <w:rsid w:val="00AE137B"/>
    <w:rsid w:val="00AE1B22"/>
    <w:rsid w:val="00AE32F9"/>
    <w:rsid w:val="00AF1E51"/>
    <w:rsid w:val="00AF241E"/>
    <w:rsid w:val="00AF3BC9"/>
    <w:rsid w:val="00AF421C"/>
    <w:rsid w:val="00AF4E27"/>
    <w:rsid w:val="00AF7895"/>
    <w:rsid w:val="00B00EEE"/>
    <w:rsid w:val="00B011CD"/>
    <w:rsid w:val="00B01410"/>
    <w:rsid w:val="00B0185B"/>
    <w:rsid w:val="00B02949"/>
    <w:rsid w:val="00B03FD0"/>
    <w:rsid w:val="00B04190"/>
    <w:rsid w:val="00B041FE"/>
    <w:rsid w:val="00B0423A"/>
    <w:rsid w:val="00B06E36"/>
    <w:rsid w:val="00B07DC6"/>
    <w:rsid w:val="00B108B4"/>
    <w:rsid w:val="00B10DF9"/>
    <w:rsid w:val="00B113DE"/>
    <w:rsid w:val="00B1217F"/>
    <w:rsid w:val="00B12BFD"/>
    <w:rsid w:val="00B13451"/>
    <w:rsid w:val="00B13702"/>
    <w:rsid w:val="00B14AD7"/>
    <w:rsid w:val="00B14B2A"/>
    <w:rsid w:val="00B15090"/>
    <w:rsid w:val="00B15BED"/>
    <w:rsid w:val="00B160B6"/>
    <w:rsid w:val="00B16B50"/>
    <w:rsid w:val="00B16C0A"/>
    <w:rsid w:val="00B17868"/>
    <w:rsid w:val="00B17913"/>
    <w:rsid w:val="00B17C23"/>
    <w:rsid w:val="00B32206"/>
    <w:rsid w:val="00B326DA"/>
    <w:rsid w:val="00B339C8"/>
    <w:rsid w:val="00B33E25"/>
    <w:rsid w:val="00B33F83"/>
    <w:rsid w:val="00B34C2B"/>
    <w:rsid w:val="00B34E29"/>
    <w:rsid w:val="00B36E16"/>
    <w:rsid w:val="00B42EB5"/>
    <w:rsid w:val="00B43346"/>
    <w:rsid w:val="00B439A6"/>
    <w:rsid w:val="00B43A8C"/>
    <w:rsid w:val="00B45776"/>
    <w:rsid w:val="00B45C00"/>
    <w:rsid w:val="00B45EDC"/>
    <w:rsid w:val="00B50994"/>
    <w:rsid w:val="00B50B01"/>
    <w:rsid w:val="00B52A1F"/>
    <w:rsid w:val="00B52ACA"/>
    <w:rsid w:val="00B5501A"/>
    <w:rsid w:val="00B562B3"/>
    <w:rsid w:val="00B600C8"/>
    <w:rsid w:val="00B63EDC"/>
    <w:rsid w:val="00B65546"/>
    <w:rsid w:val="00B70006"/>
    <w:rsid w:val="00B70CC8"/>
    <w:rsid w:val="00B71244"/>
    <w:rsid w:val="00B72A24"/>
    <w:rsid w:val="00B73B60"/>
    <w:rsid w:val="00B766C8"/>
    <w:rsid w:val="00B773A8"/>
    <w:rsid w:val="00B802E8"/>
    <w:rsid w:val="00B83C8E"/>
    <w:rsid w:val="00B84053"/>
    <w:rsid w:val="00B84FA0"/>
    <w:rsid w:val="00B86379"/>
    <w:rsid w:val="00B8765B"/>
    <w:rsid w:val="00B9160A"/>
    <w:rsid w:val="00B921F8"/>
    <w:rsid w:val="00B94FE8"/>
    <w:rsid w:val="00B96CE4"/>
    <w:rsid w:val="00B97F7C"/>
    <w:rsid w:val="00BA048A"/>
    <w:rsid w:val="00BA18B0"/>
    <w:rsid w:val="00BA2019"/>
    <w:rsid w:val="00BA251E"/>
    <w:rsid w:val="00BA5A8E"/>
    <w:rsid w:val="00BA710C"/>
    <w:rsid w:val="00BA790B"/>
    <w:rsid w:val="00BA7D45"/>
    <w:rsid w:val="00BB09DA"/>
    <w:rsid w:val="00BB1812"/>
    <w:rsid w:val="00BB20E7"/>
    <w:rsid w:val="00BB3BE0"/>
    <w:rsid w:val="00BB558F"/>
    <w:rsid w:val="00BB626E"/>
    <w:rsid w:val="00BB66EC"/>
    <w:rsid w:val="00BB6B81"/>
    <w:rsid w:val="00BB7FAE"/>
    <w:rsid w:val="00BC0F61"/>
    <w:rsid w:val="00BC2A34"/>
    <w:rsid w:val="00BC51E7"/>
    <w:rsid w:val="00BC52D7"/>
    <w:rsid w:val="00BC616D"/>
    <w:rsid w:val="00BC6506"/>
    <w:rsid w:val="00BC69C5"/>
    <w:rsid w:val="00BC6BEF"/>
    <w:rsid w:val="00BC785B"/>
    <w:rsid w:val="00BD2A78"/>
    <w:rsid w:val="00BD30DE"/>
    <w:rsid w:val="00BD685F"/>
    <w:rsid w:val="00BD74AB"/>
    <w:rsid w:val="00BD7C4C"/>
    <w:rsid w:val="00BE0306"/>
    <w:rsid w:val="00BE0CC6"/>
    <w:rsid w:val="00BE1001"/>
    <w:rsid w:val="00BE383C"/>
    <w:rsid w:val="00BE4BF3"/>
    <w:rsid w:val="00BE5E66"/>
    <w:rsid w:val="00BE7D2B"/>
    <w:rsid w:val="00BF0242"/>
    <w:rsid w:val="00BF02CB"/>
    <w:rsid w:val="00BF0F21"/>
    <w:rsid w:val="00BF1402"/>
    <w:rsid w:val="00BF1B0D"/>
    <w:rsid w:val="00BF22A1"/>
    <w:rsid w:val="00BF27A0"/>
    <w:rsid w:val="00BF3929"/>
    <w:rsid w:val="00BF3CD2"/>
    <w:rsid w:val="00BF42FA"/>
    <w:rsid w:val="00BF4A67"/>
    <w:rsid w:val="00C0230F"/>
    <w:rsid w:val="00C03498"/>
    <w:rsid w:val="00C0691C"/>
    <w:rsid w:val="00C07393"/>
    <w:rsid w:val="00C079AD"/>
    <w:rsid w:val="00C13A4B"/>
    <w:rsid w:val="00C143F2"/>
    <w:rsid w:val="00C171CB"/>
    <w:rsid w:val="00C17A78"/>
    <w:rsid w:val="00C20575"/>
    <w:rsid w:val="00C20D29"/>
    <w:rsid w:val="00C2222D"/>
    <w:rsid w:val="00C225CF"/>
    <w:rsid w:val="00C23AFA"/>
    <w:rsid w:val="00C2404D"/>
    <w:rsid w:val="00C24AB8"/>
    <w:rsid w:val="00C24CCD"/>
    <w:rsid w:val="00C27669"/>
    <w:rsid w:val="00C27D59"/>
    <w:rsid w:val="00C361A2"/>
    <w:rsid w:val="00C36234"/>
    <w:rsid w:val="00C3659A"/>
    <w:rsid w:val="00C37F32"/>
    <w:rsid w:val="00C40448"/>
    <w:rsid w:val="00C4191C"/>
    <w:rsid w:val="00C41A13"/>
    <w:rsid w:val="00C43A95"/>
    <w:rsid w:val="00C441C0"/>
    <w:rsid w:val="00C4487E"/>
    <w:rsid w:val="00C449E4"/>
    <w:rsid w:val="00C44BA9"/>
    <w:rsid w:val="00C44C1A"/>
    <w:rsid w:val="00C452B5"/>
    <w:rsid w:val="00C45AF9"/>
    <w:rsid w:val="00C5118C"/>
    <w:rsid w:val="00C5498F"/>
    <w:rsid w:val="00C55623"/>
    <w:rsid w:val="00C56CCE"/>
    <w:rsid w:val="00C60B09"/>
    <w:rsid w:val="00C612D0"/>
    <w:rsid w:val="00C61B15"/>
    <w:rsid w:val="00C61CC5"/>
    <w:rsid w:val="00C641BA"/>
    <w:rsid w:val="00C64D85"/>
    <w:rsid w:val="00C657E1"/>
    <w:rsid w:val="00C669E7"/>
    <w:rsid w:val="00C66F08"/>
    <w:rsid w:val="00C67BC6"/>
    <w:rsid w:val="00C72E91"/>
    <w:rsid w:val="00C7387E"/>
    <w:rsid w:val="00C7594F"/>
    <w:rsid w:val="00C75BCE"/>
    <w:rsid w:val="00C761B4"/>
    <w:rsid w:val="00C81E7A"/>
    <w:rsid w:val="00C826DF"/>
    <w:rsid w:val="00C82E30"/>
    <w:rsid w:val="00C82FF4"/>
    <w:rsid w:val="00C83547"/>
    <w:rsid w:val="00C8369E"/>
    <w:rsid w:val="00C8406E"/>
    <w:rsid w:val="00C84253"/>
    <w:rsid w:val="00C85372"/>
    <w:rsid w:val="00C857CF"/>
    <w:rsid w:val="00C858F1"/>
    <w:rsid w:val="00C876C7"/>
    <w:rsid w:val="00C87AB4"/>
    <w:rsid w:val="00C909C9"/>
    <w:rsid w:val="00C913A3"/>
    <w:rsid w:val="00C9421F"/>
    <w:rsid w:val="00C9546A"/>
    <w:rsid w:val="00C9693A"/>
    <w:rsid w:val="00C979A2"/>
    <w:rsid w:val="00CA0BD5"/>
    <w:rsid w:val="00CA2C48"/>
    <w:rsid w:val="00CA4394"/>
    <w:rsid w:val="00CA6567"/>
    <w:rsid w:val="00CB1616"/>
    <w:rsid w:val="00CB16A0"/>
    <w:rsid w:val="00CB2170"/>
    <w:rsid w:val="00CB3D95"/>
    <w:rsid w:val="00CB46C1"/>
    <w:rsid w:val="00CB5D9F"/>
    <w:rsid w:val="00CB7B73"/>
    <w:rsid w:val="00CB7CEC"/>
    <w:rsid w:val="00CC190A"/>
    <w:rsid w:val="00CC2508"/>
    <w:rsid w:val="00CC37D7"/>
    <w:rsid w:val="00CC4612"/>
    <w:rsid w:val="00CC47B3"/>
    <w:rsid w:val="00CC55D4"/>
    <w:rsid w:val="00CC6D46"/>
    <w:rsid w:val="00CC7EA1"/>
    <w:rsid w:val="00CD2015"/>
    <w:rsid w:val="00CD3A34"/>
    <w:rsid w:val="00CD3D15"/>
    <w:rsid w:val="00CD50F5"/>
    <w:rsid w:val="00CD60CF"/>
    <w:rsid w:val="00CD6C12"/>
    <w:rsid w:val="00CD7DC7"/>
    <w:rsid w:val="00CE030D"/>
    <w:rsid w:val="00CE18CE"/>
    <w:rsid w:val="00CE1EAF"/>
    <w:rsid w:val="00CE232C"/>
    <w:rsid w:val="00CE3CF5"/>
    <w:rsid w:val="00CE403A"/>
    <w:rsid w:val="00CE4F16"/>
    <w:rsid w:val="00CE5DA9"/>
    <w:rsid w:val="00CE6095"/>
    <w:rsid w:val="00CF0E41"/>
    <w:rsid w:val="00CF19B6"/>
    <w:rsid w:val="00CF3007"/>
    <w:rsid w:val="00CF3447"/>
    <w:rsid w:val="00CF4786"/>
    <w:rsid w:val="00CF7D85"/>
    <w:rsid w:val="00D00EA9"/>
    <w:rsid w:val="00D053A6"/>
    <w:rsid w:val="00D065AA"/>
    <w:rsid w:val="00D06BED"/>
    <w:rsid w:val="00D06F38"/>
    <w:rsid w:val="00D10F94"/>
    <w:rsid w:val="00D11A00"/>
    <w:rsid w:val="00D141D4"/>
    <w:rsid w:val="00D1468B"/>
    <w:rsid w:val="00D14720"/>
    <w:rsid w:val="00D15EC3"/>
    <w:rsid w:val="00D160A8"/>
    <w:rsid w:val="00D16E04"/>
    <w:rsid w:val="00D1732D"/>
    <w:rsid w:val="00D17F0D"/>
    <w:rsid w:val="00D21460"/>
    <w:rsid w:val="00D2215D"/>
    <w:rsid w:val="00D22304"/>
    <w:rsid w:val="00D22A11"/>
    <w:rsid w:val="00D26947"/>
    <w:rsid w:val="00D30DF8"/>
    <w:rsid w:val="00D32484"/>
    <w:rsid w:val="00D325D5"/>
    <w:rsid w:val="00D33356"/>
    <w:rsid w:val="00D34AE3"/>
    <w:rsid w:val="00D34E7D"/>
    <w:rsid w:val="00D35AB3"/>
    <w:rsid w:val="00D35D85"/>
    <w:rsid w:val="00D37721"/>
    <w:rsid w:val="00D37779"/>
    <w:rsid w:val="00D41D6C"/>
    <w:rsid w:val="00D42116"/>
    <w:rsid w:val="00D422A0"/>
    <w:rsid w:val="00D43312"/>
    <w:rsid w:val="00D44E66"/>
    <w:rsid w:val="00D503C3"/>
    <w:rsid w:val="00D520D0"/>
    <w:rsid w:val="00D5399D"/>
    <w:rsid w:val="00D53AF2"/>
    <w:rsid w:val="00D54478"/>
    <w:rsid w:val="00D55801"/>
    <w:rsid w:val="00D61D20"/>
    <w:rsid w:val="00D62F5D"/>
    <w:rsid w:val="00D64515"/>
    <w:rsid w:val="00D646E0"/>
    <w:rsid w:val="00D70773"/>
    <w:rsid w:val="00D70E21"/>
    <w:rsid w:val="00D71A04"/>
    <w:rsid w:val="00D71CAB"/>
    <w:rsid w:val="00D73A8C"/>
    <w:rsid w:val="00D73ED7"/>
    <w:rsid w:val="00D747F4"/>
    <w:rsid w:val="00D74B42"/>
    <w:rsid w:val="00D75E78"/>
    <w:rsid w:val="00D761AF"/>
    <w:rsid w:val="00D76A85"/>
    <w:rsid w:val="00D77793"/>
    <w:rsid w:val="00D81E95"/>
    <w:rsid w:val="00D823F1"/>
    <w:rsid w:val="00D82B7D"/>
    <w:rsid w:val="00D82B84"/>
    <w:rsid w:val="00D84C58"/>
    <w:rsid w:val="00D84E70"/>
    <w:rsid w:val="00D84F5C"/>
    <w:rsid w:val="00D85C33"/>
    <w:rsid w:val="00D85C38"/>
    <w:rsid w:val="00D85F75"/>
    <w:rsid w:val="00D8753E"/>
    <w:rsid w:val="00D917CD"/>
    <w:rsid w:val="00D91A36"/>
    <w:rsid w:val="00D91AEA"/>
    <w:rsid w:val="00D94AEF"/>
    <w:rsid w:val="00D95A47"/>
    <w:rsid w:val="00D95DE5"/>
    <w:rsid w:val="00D97E6B"/>
    <w:rsid w:val="00DA131D"/>
    <w:rsid w:val="00DA1F77"/>
    <w:rsid w:val="00DA407A"/>
    <w:rsid w:val="00DA5272"/>
    <w:rsid w:val="00DB0C92"/>
    <w:rsid w:val="00DB159F"/>
    <w:rsid w:val="00DB1F30"/>
    <w:rsid w:val="00DB2872"/>
    <w:rsid w:val="00DB2DAD"/>
    <w:rsid w:val="00DB512E"/>
    <w:rsid w:val="00DB727F"/>
    <w:rsid w:val="00DC0D03"/>
    <w:rsid w:val="00DC43F4"/>
    <w:rsid w:val="00DC4404"/>
    <w:rsid w:val="00DC4ADA"/>
    <w:rsid w:val="00DC773C"/>
    <w:rsid w:val="00DD051E"/>
    <w:rsid w:val="00DD06C4"/>
    <w:rsid w:val="00DD1335"/>
    <w:rsid w:val="00DD25F4"/>
    <w:rsid w:val="00DD2EC0"/>
    <w:rsid w:val="00DD3CDA"/>
    <w:rsid w:val="00DD541E"/>
    <w:rsid w:val="00DD5FD1"/>
    <w:rsid w:val="00DD7620"/>
    <w:rsid w:val="00DE021B"/>
    <w:rsid w:val="00DE2E0B"/>
    <w:rsid w:val="00DE426B"/>
    <w:rsid w:val="00DE4395"/>
    <w:rsid w:val="00DE5339"/>
    <w:rsid w:val="00DE6921"/>
    <w:rsid w:val="00DE72BE"/>
    <w:rsid w:val="00DF1E5B"/>
    <w:rsid w:val="00DF3E21"/>
    <w:rsid w:val="00DF3EC8"/>
    <w:rsid w:val="00DF5073"/>
    <w:rsid w:val="00E01785"/>
    <w:rsid w:val="00E01890"/>
    <w:rsid w:val="00E0243D"/>
    <w:rsid w:val="00E0437F"/>
    <w:rsid w:val="00E0539A"/>
    <w:rsid w:val="00E06574"/>
    <w:rsid w:val="00E066B7"/>
    <w:rsid w:val="00E06C33"/>
    <w:rsid w:val="00E071CC"/>
    <w:rsid w:val="00E11828"/>
    <w:rsid w:val="00E12D60"/>
    <w:rsid w:val="00E12FEE"/>
    <w:rsid w:val="00E15125"/>
    <w:rsid w:val="00E15E3E"/>
    <w:rsid w:val="00E16ADD"/>
    <w:rsid w:val="00E20861"/>
    <w:rsid w:val="00E2138B"/>
    <w:rsid w:val="00E21878"/>
    <w:rsid w:val="00E220C6"/>
    <w:rsid w:val="00E2218A"/>
    <w:rsid w:val="00E2277D"/>
    <w:rsid w:val="00E23040"/>
    <w:rsid w:val="00E24075"/>
    <w:rsid w:val="00E243DA"/>
    <w:rsid w:val="00E249A0"/>
    <w:rsid w:val="00E27A9C"/>
    <w:rsid w:val="00E27F66"/>
    <w:rsid w:val="00E32ECE"/>
    <w:rsid w:val="00E336A2"/>
    <w:rsid w:val="00E33DDD"/>
    <w:rsid w:val="00E3411E"/>
    <w:rsid w:val="00E373E2"/>
    <w:rsid w:val="00E37936"/>
    <w:rsid w:val="00E431F7"/>
    <w:rsid w:val="00E44DC2"/>
    <w:rsid w:val="00E45F6F"/>
    <w:rsid w:val="00E50019"/>
    <w:rsid w:val="00E50BA4"/>
    <w:rsid w:val="00E51C8E"/>
    <w:rsid w:val="00E51E3F"/>
    <w:rsid w:val="00E54357"/>
    <w:rsid w:val="00E54D69"/>
    <w:rsid w:val="00E55207"/>
    <w:rsid w:val="00E552C9"/>
    <w:rsid w:val="00E55343"/>
    <w:rsid w:val="00E55651"/>
    <w:rsid w:val="00E55C5F"/>
    <w:rsid w:val="00E576FA"/>
    <w:rsid w:val="00E63F95"/>
    <w:rsid w:val="00E642ED"/>
    <w:rsid w:val="00E6550B"/>
    <w:rsid w:val="00E65E88"/>
    <w:rsid w:val="00E67EEB"/>
    <w:rsid w:val="00E70445"/>
    <w:rsid w:val="00E70C0C"/>
    <w:rsid w:val="00E713D1"/>
    <w:rsid w:val="00E72507"/>
    <w:rsid w:val="00E725CD"/>
    <w:rsid w:val="00E74854"/>
    <w:rsid w:val="00E74AA9"/>
    <w:rsid w:val="00E75895"/>
    <w:rsid w:val="00E75F98"/>
    <w:rsid w:val="00E80948"/>
    <w:rsid w:val="00E80F13"/>
    <w:rsid w:val="00E81961"/>
    <w:rsid w:val="00E81BA1"/>
    <w:rsid w:val="00E82636"/>
    <w:rsid w:val="00E82C86"/>
    <w:rsid w:val="00E831A9"/>
    <w:rsid w:val="00E84E30"/>
    <w:rsid w:val="00E86710"/>
    <w:rsid w:val="00E8786D"/>
    <w:rsid w:val="00E87D57"/>
    <w:rsid w:val="00E91346"/>
    <w:rsid w:val="00E914AC"/>
    <w:rsid w:val="00E91BF9"/>
    <w:rsid w:val="00E92486"/>
    <w:rsid w:val="00E93D02"/>
    <w:rsid w:val="00E95464"/>
    <w:rsid w:val="00E95F97"/>
    <w:rsid w:val="00E97AAA"/>
    <w:rsid w:val="00EA06CA"/>
    <w:rsid w:val="00EA15A8"/>
    <w:rsid w:val="00EA6D0E"/>
    <w:rsid w:val="00EA77F7"/>
    <w:rsid w:val="00EB2316"/>
    <w:rsid w:val="00EB3336"/>
    <w:rsid w:val="00EB4B45"/>
    <w:rsid w:val="00EB5040"/>
    <w:rsid w:val="00EB5DAF"/>
    <w:rsid w:val="00EB60DF"/>
    <w:rsid w:val="00EB7776"/>
    <w:rsid w:val="00EB791C"/>
    <w:rsid w:val="00EC004B"/>
    <w:rsid w:val="00EC12E1"/>
    <w:rsid w:val="00EC1997"/>
    <w:rsid w:val="00EC356F"/>
    <w:rsid w:val="00EC38B7"/>
    <w:rsid w:val="00EC3C66"/>
    <w:rsid w:val="00EC4103"/>
    <w:rsid w:val="00EC4B08"/>
    <w:rsid w:val="00EC51C1"/>
    <w:rsid w:val="00EC58A0"/>
    <w:rsid w:val="00EC59AB"/>
    <w:rsid w:val="00EC6C5D"/>
    <w:rsid w:val="00EC6D7F"/>
    <w:rsid w:val="00ED1B06"/>
    <w:rsid w:val="00ED574E"/>
    <w:rsid w:val="00ED6270"/>
    <w:rsid w:val="00ED6548"/>
    <w:rsid w:val="00EE0759"/>
    <w:rsid w:val="00EE27C3"/>
    <w:rsid w:val="00EE31E5"/>
    <w:rsid w:val="00EE341A"/>
    <w:rsid w:val="00EE3634"/>
    <w:rsid w:val="00EE443F"/>
    <w:rsid w:val="00EE4A9F"/>
    <w:rsid w:val="00EE5108"/>
    <w:rsid w:val="00EE58E8"/>
    <w:rsid w:val="00EE67AF"/>
    <w:rsid w:val="00EE6D89"/>
    <w:rsid w:val="00EF10B0"/>
    <w:rsid w:val="00EF1959"/>
    <w:rsid w:val="00EF215C"/>
    <w:rsid w:val="00EF40AD"/>
    <w:rsid w:val="00EF487A"/>
    <w:rsid w:val="00EF4A6D"/>
    <w:rsid w:val="00EF5AA5"/>
    <w:rsid w:val="00EF6B5F"/>
    <w:rsid w:val="00EF70C4"/>
    <w:rsid w:val="00EF743D"/>
    <w:rsid w:val="00F01096"/>
    <w:rsid w:val="00F015C0"/>
    <w:rsid w:val="00F02549"/>
    <w:rsid w:val="00F026D7"/>
    <w:rsid w:val="00F03DC9"/>
    <w:rsid w:val="00F063E1"/>
    <w:rsid w:val="00F07A91"/>
    <w:rsid w:val="00F10B63"/>
    <w:rsid w:val="00F11D7D"/>
    <w:rsid w:val="00F12340"/>
    <w:rsid w:val="00F1269C"/>
    <w:rsid w:val="00F1434A"/>
    <w:rsid w:val="00F1539E"/>
    <w:rsid w:val="00F17155"/>
    <w:rsid w:val="00F17B83"/>
    <w:rsid w:val="00F17BC3"/>
    <w:rsid w:val="00F22A90"/>
    <w:rsid w:val="00F23652"/>
    <w:rsid w:val="00F2539B"/>
    <w:rsid w:val="00F27003"/>
    <w:rsid w:val="00F30BCC"/>
    <w:rsid w:val="00F31790"/>
    <w:rsid w:val="00F331E1"/>
    <w:rsid w:val="00F33E9E"/>
    <w:rsid w:val="00F3439D"/>
    <w:rsid w:val="00F353CF"/>
    <w:rsid w:val="00F35901"/>
    <w:rsid w:val="00F36130"/>
    <w:rsid w:val="00F37E08"/>
    <w:rsid w:val="00F419B7"/>
    <w:rsid w:val="00F42E3E"/>
    <w:rsid w:val="00F43294"/>
    <w:rsid w:val="00F43B1C"/>
    <w:rsid w:val="00F442E8"/>
    <w:rsid w:val="00F44620"/>
    <w:rsid w:val="00F456F3"/>
    <w:rsid w:val="00F45EE8"/>
    <w:rsid w:val="00F473B0"/>
    <w:rsid w:val="00F525E1"/>
    <w:rsid w:val="00F53ECC"/>
    <w:rsid w:val="00F54D58"/>
    <w:rsid w:val="00F55245"/>
    <w:rsid w:val="00F561EC"/>
    <w:rsid w:val="00F56525"/>
    <w:rsid w:val="00F56642"/>
    <w:rsid w:val="00F5669E"/>
    <w:rsid w:val="00F5764F"/>
    <w:rsid w:val="00F578BF"/>
    <w:rsid w:val="00F61698"/>
    <w:rsid w:val="00F63ABB"/>
    <w:rsid w:val="00F64312"/>
    <w:rsid w:val="00F666CE"/>
    <w:rsid w:val="00F66AE3"/>
    <w:rsid w:val="00F671E7"/>
    <w:rsid w:val="00F67439"/>
    <w:rsid w:val="00F72B01"/>
    <w:rsid w:val="00F73EF3"/>
    <w:rsid w:val="00F7402C"/>
    <w:rsid w:val="00F74061"/>
    <w:rsid w:val="00F80F65"/>
    <w:rsid w:val="00F834F8"/>
    <w:rsid w:val="00F83A88"/>
    <w:rsid w:val="00F8705E"/>
    <w:rsid w:val="00F87D03"/>
    <w:rsid w:val="00F90D8D"/>
    <w:rsid w:val="00F91CA3"/>
    <w:rsid w:val="00F948EC"/>
    <w:rsid w:val="00F96020"/>
    <w:rsid w:val="00F96DA8"/>
    <w:rsid w:val="00FA05B4"/>
    <w:rsid w:val="00FA145D"/>
    <w:rsid w:val="00FA1515"/>
    <w:rsid w:val="00FA26D2"/>
    <w:rsid w:val="00FA2B2D"/>
    <w:rsid w:val="00FA37AB"/>
    <w:rsid w:val="00FA3BF2"/>
    <w:rsid w:val="00FA4816"/>
    <w:rsid w:val="00FA529C"/>
    <w:rsid w:val="00FA6253"/>
    <w:rsid w:val="00FA6EF2"/>
    <w:rsid w:val="00FA7698"/>
    <w:rsid w:val="00FB33AD"/>
    <w:rsid w:val="00FB36C2"/>
    <w:rsid w:val="00FC0526"/>
    <w:rsid w:val="00FC1096"/>
    <w:rsid w:val="00FC2174"/>
    <w:rsid w:val="00FC3B0B"/>
    <w:rsid w:val="00FC534B"/>
    <w:rsid w:val="00FC5ACB"/>
    <w:rsid w:val="00FC66FB"/>
    <w:rsid w:val="00FC6997"/>
    <w:rsid w:val="00FC70FA"/>
    <w:rsid w:val="00FD0CDE"/>
    <w:rsid w:val="00FD3E72"/>
    <w:rsid w:val="00FD77A9"/>
    <w:rsid w:val="00FE3996"/>
    <w:rsid w:val="00FE405D"/>
    <w:rsid w:val="00FE4249"/>
    <w:rsid w:val="00FE4CE1"/>
    <w:rsid w:val="00FE67E1"/>
    <w:rsid w:val="00FE6C59"/>
    <w:rsid w:val="00FE7928"/>
    <w:rsid w:val="00FF0918"/>
    <w:rsid w:val="00FF1699"/>
    <w:rsid w:val="00FF1A1E"/>
    <w:rsid w:val="00FF1F27"/>
    <w:rsid w:val="00FF302E"/>
    <w:rsid w:val="00FF3C0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  <w15:docId w15:val="{9C154E6B-239E-45FB-96F9-905F1B6E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C95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3D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E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n.raun@koda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isy.hydes@sm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m.e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028836-ca63-4cac-8601-d7341c70de38">
      <Terms xmlns="http://schemas.microsoft.com/office/infopath/2007/PartnerControls"/>
    </lcf76f155ced4ddcb4097134ff3c332f>
    <TaxCatchAll xmlns="9da1b2ac-5172-4ebd-a8e8-510b32eeab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69D2A7994EDC4EBDE3F926EFD7B8C1" ma:contentTypeVersion="16" ma:contentTypeDescription="Loo uus dokument" ma:contentTypeScope="" ma:versionID="7203bcad567996166b9ad10344e3baae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391564879f7e641b29907af701b9eabc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3a55474-c67f-49fd-bccf-cd43afce47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f1f48d-a8cc-417a-a4d9-436b0f64ae26}" ma:internalName="TaxCatchAll" ma:showField="CatchAllData" ma:web="9da1b2ac-5172-4ebd-a8e8-510b32eeab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  <ds:schemaRef ds:uri="e6028836-ca63-4cac-8601-d7341c70de38"/>
    <ds:schemaRef ds:uri="9da1b2ac-5172-4ebd-a8e8-510b32eeabf3"/>
  </ds:schemaRefs>
</ds:datastoreItem>
</file>

<file path=customXml/itemProps2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F4969F-1E02-42C6-9419-508D3F6C8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773</Words>
  <Characters>4485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5248</CharactersWithSpaces>
  <SharedDoc>false</SharedDoc>
  <HLinks>
    <vt:vector size="12" baseType="variant">
      <vt:variant>
        <vt:i4>4259876</vt:i4>
      </vt:variant>
      <vt:variant>
        <vt:i4>3</vt:i4>
      </vt:variant>
      <vt:variant>
        <vt:i4>0</vt:i4>
      </vt:variant>
      <vt:variant>
        <vt:i4>5</vt:i4>
      </vt:variant>
      <vt:variant>
        <vt:lpwstr>mailto:ann.raun@koda.ee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Raun</dc:creator>
  <cp:keywords/>
  <cp:lastModifiedBy>Ann Raun</cp:lastModifiedBy>
  <cp:revision>4</cp:revision>
  <dcterms:created xsi:type="dcterms:W3CDTF">2025-04-09T11:38:00Z</dcterms:created>
  <dcterms:modified xsi:type="dcterms:W3CDTF">2025-04-09T11:42:00Z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  <property fmtid="{D5CDD505-2E9C-101B-9397-08002B2CF9AE}" pid="3" name="MediaServiceImageTags">
    <vt:lpwstr/>
  </property>
</Properties>
</file>